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DB" w:rsidRPr="003103A7" w:rsidRDefault="00D813DB" w:rsidP="003103A7">
      <w:pPr>
        <w:ind w:left="-1985"/>
        <w:jc w:val="center"/>
        <w:rPr>
          <w:rFonts w:ascii="Times New Roman" w:hAnsi="Times New Roman"/>
          <w:sz w:val="24"/>
          <w:shd w:val="clear" w:color="auto" w:fill="FFFFFF"/>
        </w:rPr>
        <w:sectPr w:rsidR="00D813DB" w:rsidRPr="003103A7" w:rsidSect="00D94F06">
          <w:pgSz w:w="11900" w:h="16840"/>
          <w:pgMar w:top="1107" w:right="825" w:bottom="1462" w:left="3113" w:header="0" w:footer="3" w:gutter="0"/>
          <w:cols w:space="720"/>
          <w:noEndnote/>
          <w:docGrid w:linePitch="360"/>
        </w:sectPr>
      </w:pPr>
      <w:r>
        <w:rPr>
          <w:rStyle w:val="211pt"/>
          <w:sz w:val="24"/>
        </w:rPr>
        <w:t>Комитет Администрации Заринского района по образованию и делам молодежи</w:t>
      </w:r>
      <w:r w:rsidRPr="00C14458">
        <w:rPr>
          <w:rStyle w:val="211pt"/>
          <w:sz w:val="24"/>
        </w:rPr>
        <w:br/>
        <w:t xml:space="preserve">Муниципальное </w:t>
      </w:r>
      <w:r>
        <w:rPr>
          <w:rStyle w:val="211pt"/>
          <w:sz w:val="24"/>
        </w:rPr>
        <w:t>казенное</w:t>
      </w:r>
      <w:r w:rsidRPr="00C14458">
        <w:rPr>
          <w:rStyle w:val="211pt"/>
          <w:sz w:val="24"/>
        </w:rPr>
        <w:t xml:space="preserve"> общеобразовательное учреждение</w:t>
      </w:r>
      <w:r w:rsidRPr="00C14458">
        <w:rPr>
          <w:rStyle w:val="211pt"/>
          <w:sz w:val="24"/>
        </w:rPr>
        <w:br/>
        <w:t>«</w:t>
      </w:r>
      <w:r>
        <w:rPr>
          <w:rStyle w:val="211pt"/>
          <w:sz w:val="24"/>
        </w:rPr>
        <w:t>Смазневская</w:t>
      </w:r>
      <w:r w:rsidRPr="00C14458">
        <w:rPr>
          <w:rStyle w:val="211pt"/>
          <w:sz w:val="24"/>
        </w:rPr>
        <w:t xml:space="preserve"> средняя общеобразовательная школа»</w:t>
      </w:r>
      <w:r w:rsidRPr="00C14458">
        <w:rPr>
          <w:rStyle w:val="211pt"/>
          <w:sz w:val="24"/>
        </w:rPr>
        <w:br/>
      </w:r>
      <w:r>
        <w:rPr>
          <w:rStyle w:val="211pt"/>
          <w:sz w:val="24"/>
        </w:rPr>
        <w:t>Заринского</w:t>
      </w:r>
      <w:r w:rsidRPr="00C14458">
        <w:rPr>
          <w:rStyle w:val="211pt"/>
          <w:sz w:val="24"/>
        </w:rPr>
        <w:t xml:space="preserve"> района Алтайского края</w:t>
      </w:r>
    </w:p>
    <w:p w:rsidR="00D813DB" w:rsidRPr="00C14458" w:rsidRDefault="00D813DB" w:rsidP="00D94F06">
      <w:pPr>
        <w:pStyle w:val="50"/>
        <w:shd w:val="clear" w:color="auto" w:fill="auto"/>
        <w:spacing w:after="1169" w:line="276" w:lineRule="auto"/>
        <w:ind w:left="-1701"/>
        <w:rPr>
          <w:rFonts w:ascii="Times New Roman" w:hAnsi="Times New Roman"/>
          <w:sz w:val="24"/>
          <w:szCs w:val="24"/>
        </w:rPr>
      </w:pPr>
    </w:p>
    <w:p w:rsidR="00D813DB" w:rsidRPr="00C14458" w:rsidRDefault="00C06D78" w:rsidP="00D94F06">
      <w:pPr>
        <w:pStyle w:val="50"/>
        <w:shd w:val="clear" w:color="auto" w:fill="auto"/>
        <w:spacing w:after="1169" w:line="276" w:lineRule="auto"/>
        <w:ind w:left="-170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129.75pt;visibility:visible;mso-wrap-style:square">
            <v:imagedata r:id="rId5" o:title="007"/>
          </v:shape>
        </w:pict>
      </w:r>
    </w:p>
    <w:p w:rsidR="00D813DB" w:rsidRPr="00C14458" w:rsidRDefault="00D813DB" w:rsidP="00D94F06">
      <w:pPr>
        <w:ind w:left="-1843"/>
        <w:jc w:val="center"/>
      </w:pPr>
      <w:r w:rsidRPr="00C14458">
        <w:rPr>
          <w:rStyle w:val="211pt"/>
          <w:sz w:val="24"/>
        </w:rPr>
        <w:t>Рабочая программ</w:t>
      </w:r>
      <w:r>
        <w:rPr>
          <w:rStyle w:val="211pt"/>
          <w:sz w:val="24"/>
        </w:rPr>
        <w:t>а</w:t>
      </w:r>
      <w:r>
        <w:rPr>
          <w:rStyle w:val="211pt"/>
          <w:sz w:val="24"/>
        </w:rPr>
        <w:br/>
        <w:t>по истории древнего мира для 5</w:t>
      </w:r>
      <w:r w:rsidRPr="00C14458">
        <w:rPr>
          <w:rStyle w:val="211pt"/>
          <w:sz w:val="24"/>
        </w:rPr>
        <w:t xml:space="preserve"> класса</w:t>
      </w:r>
      <w:r w:rsidRPr="00C14458">
        <w:rPr>
          <w:rStyle w:val="211pt"/>
          <w:sz w:val="24"/>
        </w:rPr>
        <w:br/>
      </w:r>
      <w:r w:rsidRPr="00C14458">
        <w:rPr>
          <w:rStyle w:val="210pt"/>
          <w:sz w:val="24"/>
          <w:szCs w:val="24"/>
        </w:rPr>
        <w:t>основное общее образование</w:t>
      </w:r>
    </w:p>
    <w:p w:rsidR="00D813DB" w:rsidRPr="00C14458" w:rsidRDefault="00D813DB" w:rsidP="00D94F06">
      <w:pPr>
        <w:spacing w:after="2696"/>
        <w:ind w:left="-1701"/>
        <w:jc w:val="center"/>
      </w:pPr>
      <w:r w:rsidRPr="00C14458">
        <w:rPr>
          <w:rStyle w:val="211pt"/>
          <w:sz w:val="24"/>
        </w:rPr>
        <w:t>составлена на основе общеобразовательной программы</w:t>
      </w:r>
      <w:r w:rsidRPr="00C14458">
        <w:rPr>
          <w:rStyle w:val="211pt"/>
          <w:sz w:val="24"/>
        </w:rPr>
        <w:br/>
        <w:t>авторы А.А.Ви</w:t>
      </w:r>
      <w:r>
        <w:rPr>
          <w:rStyle w:val="211pt"/>
          <w:sz w:val="24"/>
        </w:rPr>
        <w:t xml:space="preserve">гасин, </w:t>
      </w:r>
      <w:r w:rsidRPr="003621E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И.</w:t>
      </w:r>
      <w:r w:rsidRPr="003621E1">
        <w:rPr>
          <w:rFonts w:ascii="Times New Roman" w:hAnsi="Times New Roman"/>
          <w:sz w:val="24"/>
          <w:szCs w:val="24"/>
        </w:rPr>
        <w:t xml:space="preserve"> Годер</w:t>
      </w:r>
      <w:r>
        <w:rPr>
          <w:rStyle w:val="211pt"/>
          <w:sz w:val="24"/>
        </w:rPr>
        <w:br/>
        <w:t>на 201</w:t>
      </w:r>
      <w:r w:rsidR="004F6DE1">
        <w:rPr>
          <w:rStyle w:val="211pt"/>
          <w:sz w:val="24"/>
        </w:rPr>
        <w:t>7</w:t>
      </w:r>
      <w:r>
        <w:rPr>
          <w:rStyle w:val="211pt"/>
          <w:sz w:val="24"/>
        </w:rPr>
        <w:t xml:space="preserve"> - 201</w:t>
      </w:r>
      <w:r w:rsidR="004F6DE1">
        <w:rPr>
          <w:rStyle w:val="211pt"/>
          <w:sz w:val="24"/>
        </w:rPr>
        <w:t>8</w:t>
      </w:r>
      <w:r w:rsidRPr="00C14458">
        <w:rPr>
          <w:rStyle w:val="211pt"/>
          <w:sz w:val="24"/>
        </w:rPr>
        <w:t xml:space="preserve"> учебный год</w:t>
      </w:r>
    </w:p>
    <w:p w:rsidR="00D813DB" w:rsidRPr="00C14458" w:rsidRDefault="00D813DB" w:rsidP="00D94F06">
      <w:pPr>
        <w:jc w:val="right"/>
      </w:pPr>
      <w:r w:rsidRPr="00C14458">
        <w:rPr>
          <w:rStyle w:val="211pt"/>
          <w:sz w:val="24"/>
        </w:rPr>
        <w:t xml:space="preserve">Составитель: </w:t>
      </w:r>
      <w:r w:rsidR="009635D6">
        <w:rPr>
          <w:rStyle w:val="211pt"/>
          <w:sz w:val="24"/>
        </w:rPr>
        <w:t>Субботин А.С.</w:t>
      </w:r>
    </w:p>
    <w:p w:rsidR="00D813DB" w:rsidRPr="00C14458" w:rsidRDefault="00D813DB" w:rsidP="00D94F06">
      <w:pPr>
        <w:ind w:left="20"/>
        <w:jc w:val="right"/>
        <w:rPr>
          <w:rStyle w:val="211pt"/>
          <w:sz w:val="24"/>
        </w:rPr>
      </w:pPr>
      <w:r w:rsidRPr="00C14458">
        <w:rPr>
          <w:rStyle w:val="211pt"/>
          <w:sz w:val="24"/>
        </w:rPr>
        <w:t xml:space="preserve">учитель истории </w:t>
      </w:r>
    </w:p>
    <w:p w:rsidR="00D813DB" w:rsidRPr="00C14458" w:rsidRDefault="00D813DB" w:rsidP="00D94F06">
      <w:pPr>
        <w:ind w:left="20"/>
        <w:jc w:val="right"/>
      </w:pPr>
      <w:r w:rsidRPr="00C14458">
        <w:rPr>
          <w:rStyle w:val="211pt"/>
          <w:sz w:val="24"/>
        </w:rPr>
        <w:t xml:space="preserve"> </w:t>
      </w:r>
    </w:p>
    <w:p w:rsidR="00D813DB" w:rsidRPr="00C14458" w:rsidRDefault="00D813DB" w:rsidP="00D94F06">
      <w:pPr>
        <w:rPr>
          <w:rStyle w:val="211pt"/>
          <w:sz w:val="24"/>
        </w:rPr>
      </w:pPr>
    </w:p>
    <w:p w:rsidR="00D813DB" w:rsidRPr="00C14458" w:rsidRDefault="00D813DB" w:rsidP="00D94F06">
      <w:pPr>
        <w:ind w:left="20"/>
        <w:sectPr w:rsidR="00D813DB" w:rsidRPr="00C14458">
          <w:type w:val="continuous"/>
          <w:pgSz w:w="11900" w:h="16840"/>
          <w:pgMar w:top="1107" w:right="825" w:bottom="1107" w:left="3113" w:header="0" w:footer="3" w:gutter="0"/>
          <w:cols w:space="720"/>
          <w:noEndnote/>
          <w:docGrid w:linePitch="360"/>
        </w:sectPr>
      </w:pPr>
      <w:r w:rsidRPr="00C14458">
        <w:rPr>
          <w:rStyle w:val="211pt"/>
          <w:sz w:val="24"/>
        </w:rPr>
        <w:t xml:space="preserve">                                  </w:t>
      </w:r>
      <w:r>
        <w:rPr>
          <w:rStyle w:val="211pt"/>
          <w:sz w:val="24"/>
        </w:rPr>
        <w:t>Смазнево</w:t>
      </w:r>
      <w:r w:rsidRPr="00C14458">
        <w:rPr>
          <w:rStyle w:val="211pt"/>
          <w:sz w:val="24"/>
        </w:rPr>
        <w:t xml:space="preserve"> 201</w:t>
      </w:r>
      <w:r w:rsidR="004F6DE1">
        <w:rPr>
          <w:rStyle w:val="211pt"/>
          <w:sz w:val="24"/>
        </w:rPr>
        <w:t>7</w:t>
      </w:r>
    </w:p>
    <w:p w:rsidR="00D813DB" w:rsidRPr="00C14458" w:rsidRDefault="00D813DB" w:rsidP="00D94F06">
      <w:pPr>
        <w:sectPr w:rsidR="00D813DB" w:rsidRPr="00C14458">
          <w:type w:val="continuous"/>
          <w:pgSz w:w="11900" w:h="16840"/>
          <w:pgMar w:top="1107" w:right="825" w:bottom="1107" w:left="3113" w:header="0" w:footer="3" w:gutter="0"/>
          <w:cols w:space="720"/>
          <w:noEndnote/>
          <w:docGrid w:linePitch="360"/>
        </w:sectPr>
      </w:pPr>
    </w:p>
    <w:p w:rsidR="00D813DB" w:rsidRDefault="00D813DB" w:rsidP="003621E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D813DB" w:rsidRPr="003621E1" w:rsidRDefault="00D813DB" w:rsidP="003621E1">
      <w:pPr>
        <w:numPr>
          <w:ilvl w:val="0"/>
          <w:numId w:val="11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621E1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813DB" w:rsidRPr="003621E1" w:rsidRDefault="00D813DB" w:rsidP="003621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 </w:t>
      </w:r>
    </w:p>
    <w:p w:rsidR="00D813DB" w:rsidRPr="003621E1" w:rsidRDefault="00D813DB" w:rsidP="003621E1">
      <w:pPr>
        <w:numPr>
          <w:ilvl w:val="0"/>
          <w:numId w:val="14"/>
        </w:numPr>
        <w:spacing w:after="0" w:line="240" w:lineRule="auto"/>
        <w:ind w:righ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D813DB" w:rsidRPr="003621E1" w:rsidRDefault="00D813DB" w:rsidP="003621E1">
      <w:pPr>
        <w:numPr>
          <w:ilvl w:val="0"/>
          <w:numId w:val="14"/>
        </w:numPr>
        <w:spacing w:after="0" w:line="240" w:lineRule="auto"/>
        <w:ind w:righ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342с. (Стандарты второго поколения);</w:t>
      </w:r>
    </w:p>
    <w:p w:rsidR="00D813DB" w:rsidRPr="003621E1" w:rsidRDefault="00D813DB" w:rsidP="003621E1">
      <w:pPr>
        <w:numPr>
          <w:ilvl w:val="0"/>
          <w:numId w:val="14"/>
        </w:numPr>
        <w:spacing w:after="0" w:line="240" w:lineRule="auto"/>
        <w:ind w:right="2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М.: Просвещение, 2011. – 94 с. – (Стандарты второго поколения);</w:t>
      </w:r>
    </w:p>
    <w:p w:rsidR="00D813DB" w:rsidRPr="003621E1" w:rsidRDefault="00D813DB" w:rsidP="003621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4. Всеобщая история. 5-9 класс. Рабочие программы. Предметная линия учебников А.А. Вигасина - О.С. Сороко-Цюпы – А. Вигасин, Г. Годер- М.: Просвещение, 2011</w:t>
      </w:r>
    </w:p>
    <w:p w:rsidR="00D813DB" w:rsidRPr="003621E1" w:rsidRDefault="00D813DB" w:rsidP="003621E1">
      <w:pPr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 xml:space="preserve">         5. Программа ориентирована на УМК: предметная линия учебников А.А. Вигасина - О.С. Сороко-Цюпы :История Древнего мира: Учеб.для 5 класса общеобразовательных  заведений/Вигасин А.А., Годер Г.И., Свенцицкая И.С. –М.: Просвещение, 2012</w:t>
      </w:r>
    </w:p>
    <w:p w:rsidR="00D813DB" w:rsidRPr="003621E1" w:rsidRDefault="00D813DB" w:rsidP="003621E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D813DB" w:rsidRPr="003621E1" w:rsidRDefault="00D813DB" w:rsidP="003621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D813DB" w:rsidRPr="003621E1" w:rsidRDefault="00D813DB" w:rsidP="003621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Данная программа реализуется на основе УМК по предмету:</w:t>
      </w:r>
    </w:p>
    <w:p w:rsidR="00D813DB" w:rsidRPr="003621E1" w:rsidRDefault="00D813DB" w:rsidP="003621E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 xml:space="preserve"> - История Древнего мира: учебник для 5 класса. А.А. Вигасин, Г.И. Годер, И.С. Свенцицкая. – М.: Просвещение, 2012.</w:t>
      </w:r>
    </w:p>
    <w:p w:rsidR="00D813DB" w:rsidRPr="003621E1" w:rsidRDefault="00D813DB" w:rsidP="003621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- Рабочая тетрадь по истории Древнего мира. Часть 1-2. – М.: Просвещение, 2009.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13DB" w:rsidRPr="003621E1" w:rsidRDefault="00D813DB" w:rsidP="003621E1">
      <w:pPr>
        <w:numPr>
          <w:ilvl w:val="1"/>
          <w:numId w:val="11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 изучения предмета  «История Древнего мира»:</w:t>
      </w:r>
    </w:p>
    <w:p w:rsidR="00D813DB" w:rsidRPr="003621E1" w:rsidRDefault="00D813DB" w:rsidP="003621E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—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же их места в истории мировой цивилизации.</w:t>
      </w:r>
    </w:p>
    <w:p w:rsidR="00D813DB" w:rsidRPr="003621E1" w:rsidRDefault="00D813DB" w:rsidP="003621E1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813DB" w:rsidRPr="003621E1" w:rsidRDefault="00D813DB" w:rsidP="003621E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Задачи изучения предмета «История Древнего мира»: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способности к самовыражению, само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13DB" w:rsidRPr="003621E1" w:rsidRDefault="00D813DB" w:rsidP="003621E1">
      <w:pPr>
        <w:numPr>
          <w:ilvl w:val="1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b/>
          <w:sz w:val="24"/>
          <w:szCs w:val="24"/>
        </w:rPr>
        <w:t xml:space="preserve"> Формы и средства контроля, знаний, умений и навыков.</w:t>
      </w:r>
    </w:p>
    <w:p w:rsidR="00D813DB" w:rsidRPr="003621E1" w:rsidRDefault="00D813DB" w:rsidP="003621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D813DB" w:rsidRPr="003621E1" w:rsidRDefault="00D813DB" w:rsidP="003621E1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определить фактический уровень знаний, умений и навыков обучающихся  по предмету;</w:t>
      </w:r>
    </w:p>
    <w:p w:rsidR="00D813DB" w:rsidRPr="003621E1" w:rsidRDefault="00D813DB" w:rsidP="003621E1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813DB" w:rsidRPr="003621E1" w:rsidRDefault="00D813DB" w:rsidP="003621E1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осуществить контроль за реализацией программы учебного курса.</w:t>
      </w:r>
    </w:p>
    <w:p w:rsidR="00D813DB" w:rsidRPr="003621E1" w:rsidRDefault="00D813DB" w:rsidP="003621E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21E1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813DB" w:rsidRPr="003621E1" w:rsidRDefault="00D813DB" w:rsidP="003621E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21E1">
        <w:rPr>
          <w:rFonts w:ascii="Times New Roman" w:hAnsi="Times New Roman"/>
          <w:b/>
          <w:bCs/>
          <w:sz w:val="24"/>
          <w:szCs w:val="24"/>
        </w:rPr>
        <w:t>Текущий контроль знаний</w:t>
      </w:r>
      <w:r w:rsidRPr="003621E1">
        <w:rPr>
          <w:rFonts w:ascii="Times New Roman" w:hAnsi="Times New Roman"/>
          <w:sz w:val="24"/>
          <w:szCs w:val="24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D813DB" w:rsidRPr="003621E1" w:rsidRDefault="00D813DB" w:rsidP="003621E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D813DB" w:rsidRPr="003621E1" w:rsidRDefault="00D813DB" w:rsidP="00362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sz w:val="24"/>
          <w:szCs w:val="24"/>
          <w:lang w:eastAsia="ru-RU"/>
        </w:rPr>
        <w:t>1.4 Место учебного предмета «История» в Базисном учебном (образовательном) плане</w:t>
      </w:r>
      <w:r w:rsidRPr="003621E1">
        <w:rPr>
          <w:rFonts w:ascii="Times New Roman" w:hAnsi="Times New Roman"/>
          <w:sz w:val="24"/>
          <w:szCs w:val="24"/>
          <w:lang w:eastAsia="ru-RU"/>
        </w:rPr>
        <w:t>.</w:t>
      </w:r>
    </w:p>
    <w:p w:rsidR="00D813DB" w:rsidRPr="003621E1" w:rsidRDefault="00D813DB" w:rsidP="00362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 Предмет «История» изучается на ступени основного общего образования в качестве обязательного предмета в 5–9 классах в общем объеме      374 часа, в 5—8 классах по 2 часа в неделю, в 9 классе – 3 часа в неделю.</w:t>
      </w:r>
      <w:r w:rsidRPr="003621E1">
        <w:rPr>
          <w:rFonts w:ascii="Times New Roman" w:hAnsi="Times New Roman"/>
          <w:sz w:val="24"/>
          <w:szCs w:val="24"/>
          <w:lang w:eastAsia="ru-RU"/>
        </w:rPr>
        <w:br/>
      </w:r>
      <w:r w:rsidRPr="003621E1">
        <w:rPr>
          <w:rFonts w:ascii="Times New Roman" w:hAnsi="Times New Roman"/>
          <w:sz w:val="24"/>
          <w:szCs w:val="24"/>
          <w:lang w:eastAsia="ru-RU"/>
        </w:rPr>
        <w:br/>
        <w:t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D813DB" w:rsidRPr="003621E1" w:rsidRDefault="00D813DB" w:rsidP="003621E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13DB" w:rsidRPr="003621E1" w:rsidRDefault="00D813DB" w:rsidP="00362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Примерное тематическое планирование</w:t>
      </w:r>
    </w:p>
    <w:p w:rsidR="00D813DB" w:rsidRPr="003621E1" w:rsidRDefault="00D813DB" w:rsidP="00362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Планирование изучения предмета «История» на ступени основного общего образования составлено с учетом Базисного учебного (образовательного) плана, отводящего на изучение истории с 5 по 9 классы 11 часов в неделю (в 5—8 классах по 2 часа в неделю и в 9 классе по 3 часа в неделю).     </w:t>
      </w:r>
    </w:p>
    <w:p w:rsidR="00D813DB" w:rsidRPr="003621E1" w:rsidRDefault="00D813DB" w:rsidP="003621E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1E1">
        <w:rPr>
          <w:rFonts w:ascii="Times New Roman" w:hAnsi="Times New Roman"/>
          <w:b/>
          <w:sz w:val="24"/>
          <w:szCs w:val="24"/>
        </w:rPr>
        <w:t>Общая характеристика предмета «История Древнего мира».</w:t>
      </w:r>
    </w:p>
    <w:p w:rsidR="00D813DB" w:rsidRPr="003621E1" w:rsidRDefault="00D813DB" w:rsidP="003621E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D813DB" w:rsidRPr="003621E1" w:rsidRDefault="00D813DB" w:rsidP="003621E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гуманизации,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системно-деятельностный, компетентностный, дифференцированный, личностно ориентированный и проблемный подходы.</w:t>
      </w:r>
    </w:p>
    <w:p w:rsidR="00D813DB" w:rsidRPr="003621E1" w:rsidRDefault="00D813DB" w:rsidP="003621E1">
      <w:pPr>
        <w:numPr>
          <w:ilvl w:val="0"/>
          <w:numId w:val="11"/>
        </w:num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 учебного предмета «История Древнего мира» в учебном плане</w:t>
      </w:r>
    </w:p>
    <w:p w:rsidR="00D813DB" w:rsidRPr="003621E1" w:rsidRDefault="00D813DB" w:rsidP="003621E1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 </w:t>
      </w:r>
    </w:p>
    <w:p w:rsidR="00D813DB" w:rsidRPr="003621E1" w:rsidRDefault="00D813DB" w:rsidP="003621E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В соответствии с БУП программа предполагает также обоб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 xml:space="preserve">щающие уроки по разделам  - 4 ч; повторению всего изученного за курс «История Древнего мира» — 1 ч., </w:t>
      </w:r>
      <w:r w:rsidRPr="003621E1">
        <w:rPr>
          <w:rFonts w:ascii="Times New Roman" w:hAnsi="Times New Roman"/>
          <w:sz w:val="24"/>
          <w:szCs w:val="24"/>
        </w:rPr>
        <w:t>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</w:p>
    <w:p w:rsidR="00D813DB" w:rsidRPr="003621E1" w:rsidRDefault="00D813DB" w:rsidP="003621E1">
      <w:pPr>
        <w:numPr>
          <w:ilvl w:val="1"/>
          <w:numId w:val="11"/>
        </w:numPr>
        <w:tabs>
          <w:tab w:val="left" w:pos="0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</w:rPr>
        <w:t>Изменения, внесенные в рабочую программу:</w:t>
      </w:r>
    </w:p>
    <w:p w:rsidR="00D813DB" w:rsidRPr="003621E1" w:rsidRDefault="00D813DB" w:rsidP="003621E1">
      <w:pPr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 xml:space="preserve">В связи с тем, что авторская программа А.А. Вигасина не содержит раздел  «Что изучает история»,  но согласно инструктивно- методическому письму 2012-2013 года рекомендован для изучения.  В связи с этим темы пропедевтического курса добавлены к изучению основных тем: 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№1. Введение. (Что изучает наука история. Источники исторических знаний).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 2. Древнейшие люди. (Историческая карта)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 3. Родовые общины охотников и собирателей. (Знать своих предков – знать историю).</w:t>
      </w:r>
    </w:p>
    <w:p w:rsidR="00D813DB" w:rsidRPr="003621E1" w:rsidRDefault="00D813DB" w:rsidP="003621E1">
      <w:pPr>
        <w:framePr w:hSpace="180" w:wrap="around" w:vAnchor="text" w:hAnchor="page" w:x="612" w:y="182"/>
        <w:shd w:val="clear" w:color="auto" w:fill="FFFFFF"/>
        <w:tabs>
          <w:tab w:val="left" w:leader="dot" w:pos="6398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3621E1">
        <w:rPr>
          <w:rFonts w:ascii="Times New Roman" w:hAnsi="Times New Roman"/>
          <w:spacing w:val="-1"/>
          <w:sz w:val="24"/>
          <w:szCs w:val="24"/>
        </w:rPr>
        <w:lastRenderedPageBreak/>
        <w:t>.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 4. Возникновение искусства и религии. (Археология – помощница истории).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 7.Повторение по теме «Жизнь первобытных людей». (Как работать с учебным материалом по истории).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  8. Измерение  времени по годам.  (Измерение времени.)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 10. Как жили  земледельцы и ремесленники.  (Наука о народах и наука о прошлом).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 16. Повторение по теме «Древний Египет». (Географические названия  - свидетели прошлого).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 68. О прошлом рассказывают гербы.</w:t>
      </w:r>
    </w:p>
    <w:p w:rsidR="00D813DB" w:rsidRPr="003621E1" w:rsidRDefault="00D813DB" w:rsidP="00362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>Урок № 69. Знамя и флаг сопровождают историю. Из истории гимнов.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sz w:val="24"/>
          <w:szCs w:val="24"/>
        </w:rPr>
      </w:pPr>
      <w:r w:rsidRPr="003621E1">
        <w:rPr>
          <w:rFonts w:ascii="Times New Roman" w:hAnsi="Times New Roman"/>
          <w:sz w:val="24"/>
          <w:szCs w:val="24"/>
        </w:rPr>
        <w:t xml:space="preserve">        Авторская программа А.А. Вигасина  не регулирует перечень дидактических единиц, как это было ранее.  Поэтому  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2012-2013 года.</w:t>
      </w:r>
    </w:p>
    <w:p w:rsidR="00D813DB" w:rsidRPr="003621E1" w:rsidRDefault="00D813DB" w:rsidP="003621E1">
      <w:pPr>
        <w:numPr>
          <w:ilvl w:val="0"/>
          <w:numId w:val="11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Личностные, метапредметные и предметные  результаты  освоения  курса по истории. </w:t>
      </w:r>
    </w:p>
    <w:p w:rsidR="00D813DB" w:rsidRPr="003621E1" w:rsidRDefault="00D813DB" w:rsidP="003621E1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sz w:val="24"/>
          <w:szCs w:val="24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D813DB" w:rsidRPr="003621E1" w:rsidRDefault="00D813DB" w:rsidP="003621E1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D813DB" w:rsidRPr="003621E1" w:rsidRDefault="00D813DB" w:rsidP="003621E1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—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813DB" w:rsidRPr="003621E1" w:rsidRDefault="00D813DB" w:rsidP="003621E1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—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Метапредметные результаты: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тронных носителях;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D813DB" w:rsidRPr="003621E1" w:rsidRDefault="00D813DB" w:rsidP="003621E1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Предметные результаты: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понимания и познания современного общества, истории соб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ственной страны;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применять понятийный аппарат историче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соотносить историческое время и историче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 и пространстве;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вая её социальную принадлежность и познавательную цен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13DB" w:rsidRPr="003621E1" w:rsidRDefault="00D813DB" w:rsidP="003621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нии истории Древнего мира.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Счёт лет в истории. Хронология — наука об измерении вре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мени. Опыт, культура счёта времени по годам в древних госу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дарствах. Изменения счёта времени с наступлением христи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летие), тысячелетие, эпоха, эра.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РАЗДЕЛ I. ЖИЗНЬ ПЕРВОБЫТНЫХ ЛЮДЕЙ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Pr="003621E1">
        <w:rPr>
          <w:rFonts w:ascii="Times New Roman" w:hAnsi="Times New Roman"/>
          <w:spacing w:val="30"/>
          <w:sz w:val="24"/>
          <w:szCs w:val="24"/>
          <w:lang w:eastAsia="ru-RU"/>
        </w:rPr>
        <w:t>1.</w:t>
      </w:r>
      <w:r w:rsidRPr="003621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Первобытные собиратели и охотники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Представление о понятии «первобытные люди». </w:t>
      </w: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3621E1">
        <w:rPr>
          <w:rFonts w:ascii="Times New Roman" w:hAnsi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3621E1">
        <w:rPr>
          <w:rFonts w:ascii="Times New Roman" w:hAnsi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3621E1">
        <w:rPr>
          <w:rFonts w:ascii="Times New Roman" w:hAnsi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бирателей.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Pr="003621E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Первобытные земледельцы и скотоводы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3621E1">
        <w:rPr>
          <w:rFonts w:ascii="Times New Roman" w:hAnsi="Times New Roman"/>
          <w:sz w:val="24"/>
          <w:szCs w:val="24"/>
          <w:lang w:eastAsia="ru-RU"/>
        </w:rPr>
        <w:t>Представ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Родовые общины земледельцев и скотоводов. Племя: изме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Появление неравенства и знати. </w:t>
      </w:r>
      <w:r w:rsidRPr="003621E1">
        <w:rPr>
          <w:rFonts w:ascii="Times New Roman" w:hAnsi="Times New Roman"/>
          <w:sz w:val="24"/>
          <w:szCs w:val="24"/>
          <w:lang w:eastAsia="ru-RU"/>
        </w:rPr>
        <w:t>Развитие ремёсел. Выде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разование поселений в города.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3621E1">
        <w:rPr>
          <w:rFonts w:ascii="Times New Roman" w:hAnsi="Times New Roman"/>
          <w:sz w:val="24"/>
          <w:szCs w:val="24"/>
          <w:lang w:eastAsia="ru-RU"/>
        </w:rPr>
        <w:t>Какой опыт, наследие дала человечеству эпо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ства от собирательства и охоты), выделение ремесла, появле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ние городов, государств, письменности).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Pr="003621E1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Счёт лет в истории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Измерение времени по годам. </w:t>
      </w:r>
      <w:r w:rsidRPr="003621E1">
        <w:rPr>
          <w:rFonts w:ascii="Times New Roman" w:hAnsi="Times New Roman"/>
          <w:sz w:val="24"/>
          <w:szCs w:val="24"/>
          <w:lang w:eastAsia="ru-RU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РАЗДЕЛ II. ДРЕВНИЙ ВОСТОК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Pr="003621E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Древний Египет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 w:rsidRPr="003621E1">
        <w:rPr>
          <w:rFonts w:ascii="Times New Roman" w:hAnsi="Times New Roman"/>
          <w:sz w:val="24"/>
          <w:szCs w:val="24"/>
          <w:lang w:eastAsia="ru-RU"/>
        </w:rPr>
        <w:t>Страна Египет. Местопо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3621E1">
        <w:rPr>
          <w:rFonts w:ascii="Times New Roman" w:hAnsi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3621E1">
        <w:rPr>
          <w:rFonts w:ascii="Times New Roman" w:hAnsi="Times New Roman"/>
          <w:sz w:val="24"/>
          <w:szCs w:val="24"/>
          <w:lang w:eastAsia="ru-RU"/>
        </w:rPr>
        <w:t>О чём могут рассказать гроб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3621E1">
        <w:rPr>
          <w:rFonts w:ascii="Times New Roman" w:hAnsi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III. </w:t>
      </w:r>
      <w:r w:rsidRPr="003621E1">
        <w:rPr>
          <w:rFonts w:ascii="Times New Roman" w:hAnsi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3621E1">
        <w:rPr>
          <w:rFonts w:ascii="Times New Roman" w:hAnsi="Times New Roman"/>
          <w:sz w:val="24"/>
          <w:szCs w:val="24"/>
          <w:lang w:eastAsia="ru-RU"/>
        </w:rPr>
        <w:t>Боги и жрецы. Храмы — жи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3621E1">
        <w:rPr>
          <w:rFonts w:ascii="Times New Roman" w:hAnsi="Times New Roman"/>
          <w:sz w:val="24"/>
          <w:szCs w:val="24"/>
          <w:lang w:eastAsia="ru-RU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3621E1">
        <w:rPr>
          <w:rFonts w:ascii="Times New Roman" w:hAnsi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ты. Хранители знаний — жрецы.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Повторение. </w:t>
      </w:r>
      <w:r w:rsidRPr="003621E1">
        <w:rPr>
          <w:rFonts w:ascii="Times New Roman" w:hAnsi="Times New Roman"/>
          <w:sz w:val="24"/>
          <w:szCs w:val="24"/>
          <w:lang w:eastAsia="ru-RU"/>
        </w:rPr>
        <w:t>Достижения древних египтян (ирригацион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5. Западная Азия в древности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Древнее Двуречье. </w:t>
      </w:r>
      <w:r w:rsidRPr="003621E1">
        <w:rPr>
          <w:rFonts w:ascii="Times New Roman" w:hAnsi="Times New Roman"/>
          <w:sz w:val="24"/>
          <w:szCs w:val="24"/>
          <w:lang w:eastAsia="ru-RU"/>
        </w:rPr>
        <w:t>Страна двух рек. Местоположение, природа и ландшафт Южного Двуречья. Ирригационное (оро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</w:t>
      </w:r>
      <w:r w:rsidRPr="003621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Область знаний и полномочий жрецов. Жрецы 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3621E1">
        <w:rPr>
          <w:rFonts w:ascii="Times New Roman" w:hAnsi="Times New Roman"/>
          <w:spacing w:val="20"/>
          <w:sz w:val="24"/>
          <w:szCs w:val="24"/>
          <w:lang w:eastAsia="ru-RU"/>
        </w:rPr>
        <w:t>II</w:t>
      </w:r>
      <w:r w:rsidRPr="003621E1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3621E1">
        <w:rPr>
          <w:rFonts w:ascii="Times New Roman" w:hAnsi="Times New Roman"/>
          <w:sz w:val="24"/>
          <w:szCs w:val="24"/>
          <w:lang w:eastAsia="ru-RU"/>
        </w:rPr>
        <w:t>сказания с глиняных табличек. Клинопись — особое письмо Двуречья.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3621E1">
        <w:rPr>
          <w:rFonts w:ascii="Times New Roman" w:hAnsi="Times New Roman"/>
          <w:sz w:val="24"/>
          <w:szCs w:val="24"/>
          <w:lang w:eastAsia="ru-RU"/>
        </w:rPr>
        <w:t>Город Вавилон становится главным в Двуречье. Власть царя Хаммурапи — власть от бога Шамаша. Представление о за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3621E1">
        <w:rPr>
          <w:rFonts w:ascii="Times New Roman" w:hAnsi="Times New Roman"/>
          <w:sz w:val="24"/>
          <w:szCs w:val="24"/>
          <w:lang w:eastAsia="ru-RU"/>
        </w:rPr>
        <w:t>География, природа и за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3621E1">
        <w:rPr>
          <w:rFonts w:ascii="Times New Roman" w:hAnsi="Times New Roman"/>
          <w:sz w:val="24"/>
          <w:szCs w:val="24"/>
          <w:lang w:eastAsia="ru-RU"/>
        </w:rPr>
        <w:t>Ветхий Завет. Расселение древне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3621E1">
        <w:rPr>
          <w:rFonts w:ascii="Times New Roman" w:hAnsi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3621E1">
        <w:rPr>
          <w:rFonts w:ascii="Times New Roman" w:hAnsi="Times New Roman"/>
          <w:sz w:val="24"/>
          <w:szCs w:val="24"/>
          <w:lang w:eastAsia="ru-RU"/>
        </w:rPr>
        <w:t>Освоение железа. Начало обработ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3621E1">
        <w:rPr>
          <w:rFonts w:ascii="Times New Roman" w:hAnsi="Times New Roman"/>
          <w:sz w:val="24"/>
          <w:szCs w:val="24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род Персеполь.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6. Индия и Китай в древности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3621E1">
        <w:rPr>
          <w:rFonts w:ascii="Times New Roman" w:hAnsi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Индийские касты. </w:t>
      </w:r>
      <w:r w:rsidRPr="003621E1">
        <w:rPr>
          <w:rFonts w:ascii="Times New Roman" w:hAnsi="Times New Roman"/>
          <w:sz w:val="24"/>
          <w:szCs w:val="24"/>
          <w:lang w:eastAsia="ru-RU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3621E1">
        <w:rPr>
          <w:rFonts w:ascii="Times New Roman" w:hAnsi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тивости.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3621E1">
        <w:rPr>
          <w:rFonts w:ascii="Times New Roman" w:hAnsi="Times New Roman"/>
          <w:sz w:val="24"/>
          <w:szCs w:val="24"/>
          <w:lang w:eastAsia="ru-RU"/>
        </w:rPr>
        <w:t>Объединение Китая при Цинь Шихуане. Завоевательные войны, расширение тер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детельства эпохи: глиняные воины гробницы Цинь Шихуана. Шёлк. Великий шёлковый путь. Чай. Бумага. Компас.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Повторение. </w:t>
      </w:r>
      <w:r w:rsidRPr="003621E1">
        <w:rPr>
          <w:rFonts w:ascii="Times New Roman" w:hAnsi="Times New Roman"/>
          <w:sz w:val="24"/>
          <w:szCs w:val="24"/>
          <w:lang w:eastAsia="ru-RU"/>
        </w:rPr>
        <w:t>Вклад народов Древнего Востока в мировую историю и культуру.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3621E1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3621E1">
        <w:rPr>
          <w:rFonts w:ascii="Times New Roman" w:hAnsi="Times New Roman"/>
          <w:sz w:val="24"/>
          <w:szCs w:val="24"/>
          <w:lang w:eastAsia="ru-RU"/>
        </w:rPr>
        <w:t>. ДРЕВНЯЯ ГРЕЦИЯ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7. Древнейшая Греция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3621E1">
        <w:rPr>
          <w:rFonts w:ascii="Times New Roman" w:hAnsi="Times New Roman"/>
          <w:sz w:val="24"/>
          <w:szCs w:val="24"/>
          <w:lang w:eastAsia="ru-RU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Микены и Троя. </w:t>
      </w:r>
      <w:r w:rsidRPr="003621E1">
        <w:rPr>
          <w:rFonts w:ascii="Times New Roman" w:hAnsi="Times New Roman"/>
          <w:sz w:val="24"/>
          <w:szCs w:val="24"/>
          <w:lang w:eastAsia="ru-RU"/>
        </w:rPr>
        <w:t>В крепостных Микенах. Местона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та. Обдик города-крепости: археологические находки и иссле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3621E1">
        <w:rPr>
          <w:rFonts w:ascii="Times New Roman" w:hAnsi="Times New Roman"/>
          <w:sz w:val="24"/>
          <w:szCs w:val="24"/>
          <w:lang w:eastAsia="ru-RU"/>
        </w:rPr>
        <w:t>Миф о Троянской войне и поэ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3621E1">
        <w:rPr>
          <w:rFonts w:ascii="Times New Roman" w:hAnsi="Times New Roman"/>
          <w:sz w:val="24"/>
          <w:szCs w:val="24"/>
          <w:lang w:eastAsia="ru-RU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3621E1">
        <w:rPr>
          <w:rFonts w:ascii="Times New Roman" w:hAnsi="Times New Roman"/>
          <w:sz w:val="24"/>
          <w:szCs w:val="24"/>
          <w:lang w:eastAsia="ru-RU"/>
        </w:rPr>
        <w:t>Боги Греции. Основные заня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1128" w:right="114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8. Полисы Греции и их борьба с персидским нашествием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сов — городов-государств (Афины, Спарта, Коринф, Фивы, Милет). Создание греческого алфавита.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3621E1">
        <w:rPr>
          <w:rFonts w:ascii="Times New Roman" w:hAnsi="Times New Roman"/>
          <w:sz w:val="24"/>
          <w:szCs w:val="24"/>
          <w:lang w:eastAsia="ru-RU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3621E1">
        <w:rPr>
          <w:rFonts w:ascii="Times New Roman" w:hAnsi="Times New Roman"/>
          <w:sz w:val="24"/>
          <w:szCs w:val="24"/>
          <w:lang w:eastAsia="ru-RU"/>
        </w:rPr>
        <w:t>Демос восстаёт про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3621E1">
        <w:rPr>
          <w:rFonts w:ascii="Times New Roman" w:hAnsi="Times New Roman"/>
          <w:sz w:val="24"/>
          <w:szCs w:val="24"/>
          <w:lang w:eastAsia="ru-RU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питание. «Детский» способ голосования. Легенда о поэте Тиртее.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3621E1">
        <w:rPr>
          <w:rFonts w:ascii="Times New Roman" w:hAnsi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3621E1">
        <w:rPr>
          <w:rFonts w:ascii="Times New Roman" w:hAnsi="Times New Roman"/>
          <w:sz w:val="24"/>
          <w:szCs w:val="24"/>
          <w:lang w:eastAsia="ru-RU"/>
        </w:rPr>
        <w:t>Праздник, объединяв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3621E1">
        <w:rPr>
          <w:rFonts w:ascii="Times New Roman" w:hAnsi="Times New Roman"/>
          <w:sz w:val="24"/>
          <w:szCs w:val="24"/>
          <w:lang w:eastAsia="ru-RU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ланга.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Нашествие персидских войск на Элладу. </w:t>
      </w:r>
      <w:r w:rsidRPr="003621E1">
        <w:rPr>
          <w:rFonts w:ascii="Times New Roman" w:hAnsi="Times New Roman"/>
          <w:sz w:val="24"/>
          <w:szCs w:val="24"/>
          <w:lang w:eastAsia="ru-RU"/>
        </w:rPr>
        <w:t>Подготовка эл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нии на военную службу. Идея Фемистокла о создании военно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беды греков. Мораль предания «Перстень Поликрата».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1915" w:hanging="110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9. Возвышение Афин в V в. до н. э. и расцвет демократии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кратий.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Pr="003621E1">
        <w:rPr>
          <w:rFonts w:ascii="Times New Roman" w:hAnsi="Times New Roman"/>
          <w:sz w:val="24"/>
          <w:szCs w:val="24"/>
          <w:lang w:eastAsia="ru-RU"/>
        </w:rPr>
        <w:t>В военных и торго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3621E1">
        <w:rPr>
          <w:rFonts w:ascii="Times New Roman" w:hAnsi="Times New Roman"/>
          <w:sz w:val="24"/>
          <w:szCs w:val="24"/>
          <w:lang w:eastAsia="ru-RU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афинских школах и гимнасиях. </w:t>
      </w:r>
      <w:r w:rsidRPr="003621E1">
        <w:rPr>
          <w:rFonts w:ascii="Times New Roman" w:hAnsi="Times New Roman"/>
          <w:sz w:val="24"/>
          <w:szCs w:val="24"/>
          <w:lang w:eastAsia="ru-RU"/>
        </w:rPr>
        <w:t>Воспитание детей педа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ле. Палестра. Афинские гимнасии. Греческие учёные о при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роде человека. Скульптуры Поликлета и Мирона и спортив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ные достижения учащихся палестры. В афинских гимнасиях. Обучение красноречию.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театре Диониса. </w:t>
      </w:r>
      <w:r w:rsidRPr="003621E1">
        <w:rPr>
          <w:rFonts w:ascii="Times New Roman" w:hAnsi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3621E1">
        <w:rPr>
          <w:rFonts w:ascii="Times New Roman" w:hAnsi="Times New Roman"/>
          <w:sz w:val="24"/>
          <w:szCs w:val="24"/>
          <w:lang w:eastAsia="ru-RU"/>
        </w:rPr>
        <w:t xml:space="preserve">Сущность афинской демократии в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3621E1">
        <w:rPr>
          <w:rFonts w:ascii="Times New Roman" w:hAnsi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ки Перикла: Аспасия, Геродот, Анаксагор, Софокл, Фидий. Афинский мудрец Сократ.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10. Македонские завоевания в IVв. до </w:t>
      </w:r>
      <w:r w:rsidRPr="003621E1"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  <w:t>н.э.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3621E1">
        <w:rPr>
          <w:rFonts w:ascii="Times New Roman" w:hAnsi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3621E1">
        <w:rPr>
          <w:rFonts w:ascii="Times New Roman" w:hAnsi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III </w:t>
      </w:r>
      <w:r w:rsidRPr="003621E1">
        <w:rPr>
          <w:rFonts w:ascii="Times New Roman" w:hAnsi="Times New Roman"/>
          <w:sz w:val="24"/>
          <w:szCs w:val="24"/>
          <w:lang w:eastAsia="ru-RU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3621E1">
        <w:rPr>
          <w:rFonts w:ascii="Times New Roman" w:hAnsi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Повторение. </w:t>
      </w:r>
      <w:r w:rsidRPr="003621E1">
        <w:rPr>
          <w:rFonts w:ascii="Times New Roman" w:hAnsi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РАЗДЕЛ IV. ДРЕВНИЙ РИМ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11. Рим: от его возникновения до установления господства над Италией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(латины, этру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ски, самниты, греки).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3621E1">
        <w:rPr>
          <w:rFonts w:ascii="Times New Roman" w:hAnsi="Times New Roman"/>
          <w:sz w:val="24"/>
          <w:szCs w:val="24"/>
          <w:lang w:eastAsia="ru-RU"/>
        </w:rPr>
        <w:t>Легенда об основании Рима: Амулий, Ромул и Рем. Ромул — первый царь Рима. Город на семи хол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3621E1">
        <w:rPr>
          <w:rFonts w:ascii="Times New Roman" w:hAnsi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Устройство Римской республики. </w:t>
      </w:r>
      <w:r w:rsidRPr="003621E1">
        <w:rPr>
          <w:rFonts w:ascii="Times New Roman" w:hAnsi="Times New Roman"/>
          <w:sz w:val="24"/>
          <w:szCs w:val="24"/>
          <w:lang w:eastAsia="ru-RU"/>
        </w:rPr>
        <w:t>Плебеи — полноправ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1070" w:right="106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12. Рим — сильнейшая держава Средиземноморья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3621E1">
        <w:rPr>
          <w:rFonts w:ascii="Times New Roman" w:hAnsi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морье.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3621E1">
        <w:rPr>
          <w:rFonts w:ascii="Times New Roman" w:hAnsi="Times New Roman"/>
          <w:sz w:val="24"/>
          <w:szCs w:val="24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3621E1">
        <w:rPr>
          <w:rFonts w:ascii="Times New Roman" w:hAnsi="Times New Roman"/>
          <w:sz w:val="24"/>
          <w:szCs w:val="24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13. Гражданские войны в Риме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Земельный закон братьев Гракхов. </w:t>
      </w:r>
      <w:r w:rsidRPr="003621E1">
        <w:rPr>
          <w:rFonts w:ascii="Times New Roman" w:hAnsi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3621E1">
        <w:rPr>
          <w:rFonts w:ascii="Times New Roman" w:hAnsi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ния восставших.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Единовластие Цезаря. </w:t>
      </w:r>
      <w:r w:rsidRPr="003621E1">
        <w:rPr>
          <w:rFonts w:ascii="Times New Roman" w:hAnsi="Times New Roman"/>
          <w:sz w:val="24"/>
          <w:szCs w:val="24"/>
          <w:lang w:eastAsia="ru-RU"/>
        </w:rPr>
        <w:t>Превращение римской армии в на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3621E1">
        <w:rPr>
          <w:rFonts w:ascii="Times New Roman" w:hAnsi="Times New Roman"/>
          <w:sz w:val="24"/>
          <w:szCs w:val="24"/>
          <w:lang w:eastAsia="ru-RU"/>
        </w:rPr>
        <w:t>Поражение сторонников респу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14. Римская империя в первые века нашей эры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3621E1">
        <w:rPr>
          <w:rFonts w:ascii="Times New Roman" w:hAnsi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Рим при императоре Нероне. </w:t>
      </w:r>
      <w:r w:rsidRPr="003621E1">
        <w:rPr>
          <w:rFonts w:ascii="Times New Roman" w:hAnsi="Times New Roman"/>
          <w:sz w:val="24"/>
          <w:szCs w:val="24"/>
          <w:lang w:eastAsia="ru-RU"/>
        </w:rPr>
        <w:t>Укрепление власти импера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Первые христиане и их учение. </w:t>
      </w:r>
      <w:r w:rsidRPr="003621E1">
        <w:rPr>
          <w:rFonts w:ascii="Times New Roman" w:hAnsi="Times New Roman"/>
          <w:sz w:val="24"/>
          <w:szCs w:val="24"/>
          <w:lang w:eastAsia="ru-RU"/>
        </w:rPr>
        <w:t>Проповедник Иисус из Палестины. «Сыны света» из Кумрана. Рассказы об Иисусе его учеников. Предательство Иуды. Распространение христи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Расцвет Римской империи во II в. </w:t>
      </w:r>
      <w:r w:rsidRPr="003621E1">
        <w:rPr>
          <w:rFonts w:ascii="Times New Roman" w:hAnsi="Times New Roman"/>
          <w:sz w:val="24"/>
          <w:szCs w:val="24"/>
          <w:lang w:eastAsia="ru-RU"/>
        </w:rPr>
        <w:t>Неэффективность раб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3621E1">
        <w:rPr>
          <w:rFonts w:ascii="Times New Roman" w:hAnsi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</w:t>
      </w:r>
      <w:r w:rsidRPr="003621E1">
        <w:rPr>
          <w:rFonts w:ascii="Times New Roman" w:hAnsi="Times New Roman"/>
          <w:sz w:val="24"/>
          <w:szCs w:val="24"/>
          <w:lang w:eastAsia="ru-RU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Тема 15. Разгром Рима германцами и падение Западной Римской империи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3621E1">
        <w:rPr>
          <w:rFonts w:ascii="Times New Roman" w:hAnsi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3621E1">
        <w:rPr>
          <w:rFonts w:ascii="Times New Roman" w:hAnsi="Times New Roman"/>
          <w:sz w:val="24"/>
          <w:szCs w:val="24"/>
          <w:lang w:eastAsia="ru-RU"/>
        </w:rPr>
        <w:t>Разделение Римской империи на два самостоятельных государства. Наёмничество варва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Итоговое повторение. </w:t>
      </w:r>
      <w:r w:rsidRPr="003621E1">
        <w:rPr>
          <w:rFonts w:ascii="Times New Roman" w:hAnsi="Times New Roman"/>
          <w:sz w:val="24"/>
          <w:szCs w:val="24"/>
          <w:lang w:eastAsia="ru-RU"/>
        </w:rPr>
        <w:t>Признаки цивилизации Греции и Рима. Народовластие в Греции и Риме. Роль граждан в управ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лении государством. Нравы. Любовь к Отечеству. Отличие гре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13DB" w:rsidRPr="003621E1" w:rsidRDefault="00D813DB" w:rsidP="003621E1">
      <w:pPr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621E1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r w:rsidRPr="003621E1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с определением основных видов учебной деятельности </w:t>
      </w:r>
    </w:p>
    <w:p w:rsidR="00D813DB" w:rsidRPr="003621E1" w:rsidRDefault="00D813DB" w:rsidP="003621E1">
      <w:pPr>
        <w:spacing w:after="0" w:line="240" w:lineRule="auto"/>
        <w:ind w:left="720" w:firstLine="70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9368"/>
        <w:gridCol w:w="799"/>
        <w:gridCol w:w="4509"/>
      </w:tblGrid>
      <w:tr w:rsidR="00D813DB" w:rsidRPr="00CB7D3E" w:rsidTr="00F81FBA">
        <w:trPr>
          <w:cantSplit/>
          <w:trHeight w:val="1140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</w:t>
            </w:r>
            <w:r w:rsidRPr="003621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621E1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56" w:type="pct"/>
            <w:textDirection w:val="btLr"/>
          </w:tcPr>
          <w:p w:rsidR="00D813DB" w:rsidRPr="003621E1" w:rsidRDefault="00D813DB" w:rsidP="003621E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444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Основные виды  учебной деятельности</w:t>
            </w: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Стр.8</w:t>
            </w:r>
          </w:p>
        </w:tc>
        <w:tc>
          <w:tcPr>
            <w:tcW w:w="1444" w:type="pct"/>
            <w:vMerge w:val="restar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Общеклассные дискуссии: </w:t>
            </w:r>
            <w:r w:rsidRPr="003621E1">
              <w:rPr>
                <w:rFonts w:ascii="Times New Roman" w:hAnsi="Times New Roman"/>
                <w:spacing w:val="-10"/>
                <w:sz w:val="24"/>
                <w:szCs w:val="24"/>
              </w:rPr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3621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>. Жизнь первобытных людей (7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охотники(3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§1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§2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§3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Тема 2. Первобытные земледельцы и скотоводы (3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Гл.3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«Жизнь первобытных людей». Проверочная работа.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3621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Восток  (20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Тема 1. Древний Египет (8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D813DB" w:rsidRPr="003621E1" w:rsidRDefault="00D813DB" w:rsidP="003621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Общеклассные дискуссии:</w:t>
            </w:r>
            <w:r w:rsidRPr="003621E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Древнего Египта и Древнего Двуречья,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Анализ проверочной работы. Государство на берегах Нила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§8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§9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§11 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§12 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 xml:space="preserve">Тема 2. Западная Азия в древности (7ч) 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§13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§14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§16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Царство Давида и Соломона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§18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Тема 3. Индия и Китай в древности  (4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Китайский мудрец Конфуций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§22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§23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3621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>. Древняя Греция (21 ч 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D813DB" w:rsidRPr="003621E1" w:rsidRDefault="00D813DB" w:rsidP="003621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Общеклассные дискуссии:</w:t>
            </w:r>
            <w:r w:rsidRPr="003621E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 уметние на основе учебника, карты и иллюстративного материала давать характеристику событиям и их участникам; формирование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Тема 1. Древнейшая Греция (5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Анализ проверочной работы. Греки и критяне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§26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§28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Тема 2. Полисы Греции и их борьба с персидским нашествием (7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§29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§30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Основание греческих колоний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§32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§33 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§34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Тема 3. Возвышение Афин в </w:t>
            </w:r>
            <w:r w:rsidRPr="003621E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621E1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демократии (5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§36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§38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§39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Тема 4. Македонские завоевания в </w:t>
            </w:r>
            <w:r w:rsidRPr="003621E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621E1">
              <w:rPr>
                <w:rFonts w:ascii="Times New Roman" w:hAnsi="Times New Roman"/>
                <w:sz w:val="24"/>
                <w:szCs w:val="24"/>
              </w:rPr>
              <w:t xml:space="preserve"> в. до н.э. (3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 древней Александрии Египетской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§43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3621E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>. Древний Рим (17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Общеклассные дискуссии:</w:t>
            </w:r>
            <w:r w:rsidRPr="003621E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содержания периода правления первого императора Рима и связанных с этим изменений в государственном устройстве республики. Знание основных достижения римской цивилизации и возникновения христианской религии. Умение анализировать правления императоров и вычленять в них общее и особенное. </w:t>
            </w: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18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§45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26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Тема 2. Рим – сильнейшая держава Средиземноморья (3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250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Вторая война Рима с Карфагеном (218 – 201 гг. до н.э.)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255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§49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Тема 3. Гражданские войны в Риме (4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30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§50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30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30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Единовластие Цезаря в Риме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30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§53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353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Тема 4. Римская империя в первые века нашей эры. (5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§54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 Риме при императоре Нейроне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§55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§56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Расцвет империи во 2 –м веке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§57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Жизнь в Римской империи.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284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Тема 5. Падение Западной Римской империи (2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§59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§60 </w:t>
            </w: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411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(4 ч)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 w:val="restar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проектов по выбранным темам</w:t>
            </w: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D813DB" w:rsidRPr="00CB7D3E" w:rsidTr="00F81FBA">
        <w:trPr>
          <w:trHeight w:val="292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разделу: «Древний Рим»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268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курсу: «История Древнего мира»   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272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E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курсу: «История Древнего мира»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3DB" w:rsidRPr="00CB7D3E" w:rsidTr="00F81FBA">
        <w:trPr>
          <w:trHeight w:val="262"/>
        </w:trPr>
        <w:tc>
          <w:tcPr>
            <w:tcW w:w="3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00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E1">
              <w:rPr>
                <w:rFonts w:ascii="Times New Roman" w:hAnsi="Times New Roman"/>
                <w:sz w:val="24"/>
                <w:szCs w:val="24"/>
              </w:rPr>
              <w:t>Анализ контрольной работы. Итоговое повторение по курсу «Древний мир».</w:t>
            </w:r>
          </w:p>
        </w:tc>
        <w:tc>
          <w:tcPr>
            <w:tcW w:w="256" w:type="pct"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D813DB" w:rsidRPr="003621E1" w:rsidRDefault="00D813DB" w:rsidP="00362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3DB" w:rsidRPr="003621E1" w:rsidRDefault="00D813DB" w:rsidP="003621E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ОП.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УМК по истории Древнего мира составляют:</w:t>
      </w:r>
    </w:p>
    <w:p w:rsidR="00D813DB" w:rsidRPr="003621E1" w:rsidRDefault="00D813DB" w:rsidP="003621E1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•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Раздел рабочей программы «История Древнего мира».</w:t>
      </w:r>
    </w:p>
    <w:p w:rsidR="00D813DB" w:rsidRPr="003621E1" w:rsidRDefault="00D813DB" w:rsidP="003621E1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Учебник «История Древнего мира» для 5 класса ав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торов А. А. Вигасина, Г. И. Годер, И. С. Свенцицкой. — М: Просвещение, 2012</w:t>
      </w:r>
      <w:r w:rsidRPr="003621E1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D813DB" w:rsidRPr="003621E1" w:rsidRDefault="00D813DB" w:rsidP="003621E1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Годер Г. И. Рабочая тетрадь по истории Древнего мира. 5 кл.: В 2 вып. — М.: Просвещение, 2009.</w:t>
      </w:r>
    </w:p>
    <w:p w:rsidR="00D813DB" w:rsidRPr="003621E1" w:rsidRDefault="00D813DB" w:rsidP="003621E1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Годер Г. И. Методическое пособие по истории Древнего мира: 5 кл. — М.: Просвещение, 2009.</w:t>
      </w:r>
    </w:p>
    <w:p w:rsidR="00D813DB" w:rsidRPr="003621E1" w:rsidRDefault="00D813DB" w:rsidP="003621E1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D813DB" w:rsidRPr="003621E1" w:rsidRDefault="00D813DB" w:rsidP="003621E1">
      <w:pPr>
        <w:numPr>
          <w:ilvl w:val="0"/>
          <w:numId w:val="2"/>
        </w:numPr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Электронное приложение к учебнику «История Древнего мира: учебник для 5 кл. общеобразовательных учрежде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ний/А. А. Вигасин, Г. И. Годер, И. С. Свенцицкая. — М., 2008».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Настенные исторические карты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426" w:hanging="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Древние государства мира.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Рост территории государств в древности.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Древний Восток. Египет и Передняя Азия.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Древний Восток. Индия и Китай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(III </w:t>
      </w:r>
      <w:r w:rsidRPr="003621E1">
        <w:rPr>
          <w:rFonts w:ascii="Times New Roman" w:hAnsi="Times New Roman"/>
          <w:sz w:val="24"/>
          <w:szCs w:val="24"/>
          <w:lang w:eastAsia="ru-RU"/>
        </w:rPr>
        <w:t xml:space="preserve">тыс. до н. э. —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III </w:t>
      </w:r>
      <w:r w:rsidRPr="003621E1">
        <w:rPr>
          <w:rFonts w:ascii="Times New Roman" w:hAnsi="Times New Roman"/>
          <w:sz w:val="24"/>
          <w:szCs w:val="24"/>
          <w:lang w:eastAsia="ru-RU"/>
        </w:rPr>
        <w:t>в. н. э.).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Древняя Греция (до середины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. до </w:t>
      </w:r>
      <w:r w:rsidRPr="003621E1">
        <w:rPr>
          <w:rFonts w:ascii="Times New Roman" w:hAnsi="Times New Roman"/>
          <w:sz w:val="24"/>
          <w:szCs w:val="24"/>
          <w:lang w:eastAsia="ru-RU"/>
        </w:rPr>
        <w:t xml:space="preserve">н. </w:t>
      </w:r>
      <w:r w:rsidRPr="003621E1">
        <w:rPr>
          <w:rFonts w:ascii="Times New Roman" w:hAnsi="Times New Roman"/>
          <w:b/>
          <w:bCs/>
          <w:smallCaps/>
          <w:spacing w:val="10"/>
          <w:sz w:val="24"/>
          <w:szCs w:val="24"/>
          <w:lang w:eastAsia="ru-RU"/>
        </w:rPr>
        <w:t>э.).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Древняя Греция (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. до </w:t>
      </w:r>
      <w:r w:rsidRPr="003621E1">
        <w:rPr>
          <w:rFonts w:ascii="Times New Roman" w:hAnsi="Times New Roman"/>
          <w:sz w:val="24"/>
          <w:szCs w:val="24"/>
          <w:lang w:eastAsia="ru-RU"/>
        </w:rPr>
        <w:t>н.э.).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Завоевания Александра Македонского в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IV </w:t>
      </w:r>
      <w:r w:rsidRPr="003621E1">
        <w:rPr>
          <w:rFonts w:ascii="Times New Roman" w:hAnsi="Times New Roman"/>
          <w:sz w:val="24"/>
          <w:szCs w:val="24"/>
          <w:lang w:eastAsia="ru-RU"/>
        </w:rPr>
        <w:t>в. до н. э.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Древняя Италия.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Рост Римского государства в период республики и им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перии.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 Рост Римского государства в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III </w:t>
      </w:r>
      <w:r w:rsidRPr="003621E1">
        <w:rPr>
          <w:rFonts w:ascii="Times New Roman" w:hAnsi="Times New Roman"/>
          <w:sz w:val="24"/>
          <w:szCs w:val="24"/>
          <w:lang w:eastAsia="ru-RU"/>
        </w:rPr>
        <w:t xml:space="preserve">в. до н. э. —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II </w:t>
      </w:r>
      <w:r w:rsidRPr="003621E1">
        <w:rPr>
          <w:rFonts w:ascii="Times New Roman" w:hAnsi="Times New Roman"/>
          <w:sz w:val="24"/>
          <w:szCs w:val="24"/>
          <w:lang w:eastAsia="ru-RU"/>
        </w:rPr>
        <w:t>в. н. э.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Римская республика в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val="en-US" w:eastAsia="ru-RU"/>
        </w:rPr>
        <w:t>III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—I </w:t>
      </w:r>
      <w:r w:rsidRPr="003621E1">
        <w:rPr>
          <w:rFonts w:ascii="Times New Roman" w:hAnsi="Times New Roman"/>
          <w:sz w:val="24"/>
          <w:szCs w:val="24"/>
          <w:lang w:eastAsia="ru-RU"/>
        </w:rPr>
        <w:t>вв. до н. э.</w:t>
      </w:r>
    </w:p>
    <w:p w:rsidR="00D813DB" w:rsidRPr="003621E1" w:rsidRDefault="00D813DB" w:rsidP="003621E1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 Римская империя в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val="en-US" w:eastAsia="ru-RU"/>
        </w:rPr>
        <w:t>I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—III </w:t>
      </w:r>
      <w:r w:rsidRPr="003621E1">
        <w:rPr>
          <w:rFonts w:ascii="Times New Roman" w:hAnsi="Times New Roman"/>
          <w:sz w:val="24"/>
          <w:szCs w:val="24"/>
          <w:lang w:eastAsia="ru-RU"/>
        </w:rPr>
        <w:t>вв. н. э.</w:t>
      </w:r>
    </w:p>
    <w:p w:rsidR="00D813DB" w:rsidRPr="003621E1" w:rsidRDefault="00D813DB" w:rsidP="003621E1">
      <w:pPr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 xml:space="preserve">  13.Римская империя в </w:t>
      </w:r>
      <w:r w:rsidRPr="003621E1">
        <w:rPr>
          <w:rFonts w:ascii="Times New Roman" w:hAnsi="Times New Roman"/>
          <w:b/>
          <w:bCs/>
          <w:smallCaps/>
          <w:spacing w:val="20"/>
          <w:sz w:val="24"/>
          <w:szCs w:val="24"/>
          <w:lang w:eastAsia="ru-RU"/>
        </w:rPr>
        <w:t xml:space="preserve">IV—V </w:t>
      </w:r>
      <w:r w:rsidRPr="003621E1">
        <w:rPr>
          <w:rFonts w:ascii="Times New Roman" w:hAnsi="Times New Roman"/>
          <w:sz w:val="24"/>
          <w:szCs w:val="24"/>
          <w:lang w:eastAsia="ru-RU"/>
        </w:rPr>
        <w:t>вв. Падение Западной Римской империи.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Список образовательных цифровых и Интернет-ресурсов по истории Древнего мира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Интернет -ресурсы</w:t>
      </w:r>
    </w:p>
    <w:p w:rsidR="00D813DB" w:rsidRPr="003621E1" w:rsidRDefault="00D813DB" w:rsidP="003621E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1.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D813DB" w:rsidRPr="003621E1" w:rsidRDefault="00C06D78" w:rsidP="003621E1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6" w:history="1"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http://www.rusedu.ru/subcat</w:t>
        </w:r>
      </w:hyperlink>
      <w:r w:rsidR="00D813DB" w:rsidRPr="003621E1">
        <w:rPr>
          <w:rFonts w:ascii="Times New Roman" w:hAnsi="Times New Roman"/>
          <w:sz w:val="24"/>
          <w:szCs w:val="24"/>
          <w:u w:val="single"/>
          <w:lang w:val="en-US"/>
        </w:rPr>
        <w:t xml:space="preserve"> 32.html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На сайте можно найти информацию по следующим темам: Древний Египет, Китай, Индия, Персия, Древняя Греция.</w:t>
      </w:r>
    </w:p>
    <w:p w:rsidR="00D813DB" w:rsidRPr="003621E1" w:rsidRDefault="00D813DB" w:rsidP="003621E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D813DB" w:rsidRPr="003621E1" w:rsidRDefault="00C06D78" w:rsidP="003621E1">
      <w:pPr>
        <w:autoSpaceDE w:val="0"/>
        <w:autoSpaceDN w:val="0"/>
        <w:adjustRightInd w:val="0"/>
        <w:spacing w:after="0" w:line="240" w:lineRule="auto"/>
        <w:ind w:left="427"/>
        <w:jc w:val="both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://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-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.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.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D813DB" w:rsidRPr="003621E1" w:rsidRDefault="00D813DB" w:rsidP="003621E1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3.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Прочие ресурсы по истории Древнего мира по различным темам:</w:t>
      </w:r>
    </w:p>
    <w:p w:rsidR="00D813DB" w:rsidRPr="003621E1" w:rsidRDefault="00D813DB" w:rsidP="003621E1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•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История Древнего Египта: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437" w:right="2208"/>
        <w:jc w:val="both"/>
        <w:rPr>
          <w:rFonts w:ascii="Times New Roman" w:hAnsi="Times New Roman"/>
          <w:sz w:val="24"/>
          <w:szCs w:val="24"/>
          <w:u w:val="single"/>
        </w:rPr>
      </w:pP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2024CA">
        <w:rPr>
          <w:rFonts w:ascii="Times New Roman" w:hAnsi="Times New Roman"/>
          <w:sz w:val="24"/>
          <w:szCs w:val="24"/>
          <w:u w:val="single"/>
          <w:lang w:val="en-US"/>
        </w:rPr>
        <w:t>: //</w:t>
      </w: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>maat</w:t>
      </w:r>
      <w:r w:rsidRPr="002024CA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2024CA"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2024CA">
        <w:rPr>
          <w:rFonts w:ascii="Times New Roman" w:hAnsi="Times New Roman"/>
          <w:sz w:val="24"/>
          <w:szCs w:val="24"/>
          <w:u w:val="single"/>
          <w:lang w:val="en-US"/>
        </w:rPr>
        <w:t>/</w:t>
      </w: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>about</w:t>
      </w:r>
      <w:r w:rsidRPr="002024CA">
        <w:rPr>
          <w:rFonts w:ascii="Times New Roman" w:hAnsi="Times New Roman"/>
          <w:sz w:val="24"/>
          <w:szCs w:val="24"/>
          <w:u w:val="single"/>
          <w:lang w:val="en-US"/>
        </w:rPr>
        <w:t>/</w:t>
      </w: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>lectures</w:t>
      </w:r>
      <w:r w:rsidRPr="002024CA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>shtml</w:t>
      </w:r>
      <w:r w:rsidRPr="002024CA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2024CA">
        <w:rPr>
          <w:rFonts w:ascii="Times New Roman" w:hAnsi="Times New Roman"/>
          <w:sz w:val="24"/>
          <w:szCs w:val="24"/>
          <w:u w:val="single"/>
          <w:lang w:val="en-US"/>
        </w:rPr>
        <w:t>: //</w:t>
      </w: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2024CA">
        <w:rPr>
          <w:rFonts w:ascii="Times New Roman" w:hAnsi="Times New Roman"/>
          <w:sz w:val="24"/>
          <w:szCs w:val="24"/>
          <w:u w:val="single"/>
          <w:lang w:val="en-US"/>
        </w:rPr>
        <w:t>.</w:t>
      </w:r>
      <w:hyperlink r:id="rId8" w:history="1">
        <w:r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kemet</w:t>
        </w:r>
        <w:r w:rsidRPr="003621E1">
          <w:rPr>
            <w:rFonts w:ascii="Times New Roman" w:hAnsi="Times New Roman"/>
            <w:sz w:val="24"/>
            <w:szCs w:val="24"/>
            <w:u w:val="single"/>
          </w:rPr>
          <w:t>.</w:t>
        </w:r>
        <w:r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</w:p>
    <w:p w:rsidR="00D813DB" w:rsidRPr="003621E1" w:rsidRDefault="00D813DB" w:rsidP="003621E1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•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3621E1">
        <w:rPr>
          <w:rFonts w:ascii="Times New Roman" w:hAnsi="Times New Roman"/>
          <w:sz w:val="24"/>
          <w:szCs w:val="24"/>
          <w:u w:val="single"/>
          <w:lang w:val="en-US"/>
        </w:rPr>
        <w:t xml:space="preserve">http: //www, earth- </w:t>
      </w:r>
      <w:hyperlink r:id="rId9" w:history="1">
        <w:r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history.com/</w:t>
        </w:r>
      </w:hyperlink>
    </w:p>
    <w:p w:rsidR="00D813DB" w:rsidRPr="003621E1" w:rsidRDefault="00D813DB" w:rsidP="003621E1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•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Мировая художественная культура. Древний мир: от пер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вобытности до Рима:</w:t>
      </w:r>
    </w:p>
    <w:p w:rsidR="00D813DB" w:rsidRPr="003621E1" w:rsidRDefault="00C06D78" w:rsidP="003621E1">
      <w:pPr>
        <w:autoSpaceDE w:val="0"/>
        <w:autoSpaceDN w:val="0"/>
        <w:adjustRightInd w:val="0"/>
        <w:spacing w:after="0" w:line="240" w:lineRule="auto"/>
        <w:ind w:left="451"/>
        <w:jc w:val="both"/>
        <w:rPr>
          <w:rFonts w:ascii="Times New Roman" w:hAnsi="Times New Roman"/>
          <w:sz w:val="24"/>
          <w:szCs w:val="24"/>
          <w:u w:val="single"/>
        </w:rPr>
      </w:pPr>
      <w:hyperlink r:id="rId10" w:history="1"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://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.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mhk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.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spb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.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D813DB" w:rsidRPr="003621E1" w:rsidRDefault="00D813DB" w:rsidP="003621E1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•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Античная мифология:</w:t>
      </w:r>
    </w:p>
    <w:p w:rsidR="00D813DB" w:rsidRPr="003621E1" w:rsidRDefault="00C06D78" w:rsidP="003621E1">
      <w:pPr>
        <w:autoSpaceDE w:val="0"/>
        <w:autoSpaceDN w:val="0"/>
        <w:adjustRightInd w:val="0"/>
        <w:spacing w:after="0" w:line="240" w:lineRule="auto"/>
        <w:ind w:left="456"/>
        <w:jc w:val="both"/>
        <w:rPr>
          <w:rFonts w:ascii="Times New Roman" w:hAnsi="Times New Roman"/>
          <w:sz w:val="24"/>
          <w:szCs w:val="24"/>
          <w:u w:val="single"/>
        </w:rPr>
      </w:pPr>
      <w:hyperlink r:id="rId11" w:history="1"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://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mythology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.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sgu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.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/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mythology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/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ant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/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index</w:t>
        </w:r>
        <w:r w:rsidR="00D813DB" w:rsidRPr="003621E1">
          <w:rPr>
            <w:rFonts w:ascii="Times New Roman" w:hAnsi="Times New Roman"/>
            <w:sz w:val="24"/>
            <w:szCs w:val="24"/>
            <w:u w:val="single"/>
          </w:rPr>
          <w:t>.</w:t>
        </w:r>
        <w:r w:rsidR="00D813DB" w:rsidRPr="003621E1">
          <w:rPr>
            <w:rFonts w:ascii="Times New Roman" w:hAnsi="Times New Roman"/>
            <w:sz w:val="24"/>
            <w:szCs w:val="24"/>
            <w:u w:val="single"/>
            <w:lang w:val="en-US"/>
          </w:rPr>
          <w:t>htm</w:t>
        </w:r>
      </w:hyperlink>
    </w:p>
    <w:p w:rsidR="00D813DB" w:rsidRPr="003621E1" w:rsidRDefault="00D813DB" w:rsidP="003621E1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51" w:right="309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•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 xml:space="preserve">Античное христианство: </w:t>
      </w:r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>: //</w:t>
      </w:r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www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verigi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 xml:space="preserve"> .</w:t>
      </w:r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>/?</w:t>
      </w:r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book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 xml:space="preserve">=13 </w:t>
      </w:r>
      <w:hyperlink r:id="rId12" w:history="1">
        <w:r w:rsidRPr="003621E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Pr="003621E1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Pr="003621E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3621E1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3621E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verigi</w:t>
        </w:r>
        <w:r w:rsidRPr="003621E1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3621E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Pr="003621E1">
          <w:rPr>
            <w:rFonts w:ascii="Times New Roman" w:hAnsi="Times New Roman"/>
            <w:sz w:val="24"/>
            <w:szCs w:val="24"/>
            <w:u w:val="single"/>
            <w:lang w:eastAsia="ru-RU"/>
          </w:rPr>
          <w:t>/?</w:t>
        </w:r>
        <w:r w:rsidRPr="003621E1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book</w:t>
        </w:r>
        <w:r w:rsidRPr="003621E1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=94 </w:t>
        </w:r>
      </w:hyperlink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http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>: //</w:t>
      </w:r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www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verigi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>/?</w:t>
      </w:r>
      <w:r w:rsidRPr="003621E1">
        <w:rPr>
          <w:rFonts w:ascii="Times New Roman" w:hAnsi="Times New Roman"/>
          <w:sz w:val="24"/>
          <w:szCs w:val="24"/>
          <w:u w:val="single"/>
          <w:lang w:val="en-US" w:eastAsia="ru-RU"/>
        </w:rPr>
        <w:t>book</w:t>
      </w:r>
      <w:r w:rsidRPr="003621E1">
        <w:rPr>
          <w:rFonts w:ascii="Times New Roman" w:hAnsi="Times New Roman"/>
          <w:sz w:val="24"/>
          <w:szCs w:val="24"/>
          <w:u w:val="single"/>
          <w:lang w:eastAsia="ru-RU"/>
        </w:rPr>
        <w:t>=71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Электронные ресурсы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ab/>
        <w:t>Атлас Древнего мира. — М.: Новый ДИСК.</w:t>
      </w:r>
    </w:p>
    <w:p w:rsidR="00D813DB" w:rsidRPr="003621E1" w:rsidRDefault="00D813DB" w:rsidP="003621E1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 для учителя</w:t>
      </w:r>
    </w:p>
    <w:p w:rsidR="00D813DB" w:rsidRPr="003621E1" w:rsidRDefault="00D813DB" w:rsidP="003621E1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>Основная литература</w:t>
      </w:r>
    </w:p>
    <w:p w:rsidR="00D813DB" w:rsidRPr="003621E1" w:rsidRDefault="00D813DB" w:rsidP="003621E1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before="110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Агбунов М. В. </w:t>
      </w:r>
      <w:r w:rsidRPr="003621E1">
        <w:rPr>
          <w:rFonts w:ascii="Times New Roman" w:hAnsi="Times New Roman"/>
          <w:sz w:val="24"/>
          <w:szCs w:val="24"/>
          <w:lang w:eastAsia="ru-RU"/>
        </w:rPr>
        <w:t>Античные мифы и легенды: мифологиче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ский словарь / М. В. Агбунов. — М., 1994.</w:t>
      </w:r>
    </w:p>
    <w:p w:rsidR="00D813DB" w:rsidRPr="003621E1" w:rsidRDefault="00D813DB" w:rsidP="003621E1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before="72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Бойс М. </w:t>
      </w:r>
      <w:r w:rsidRPr="003621E1">
        <w:rPr>
          <w:rFonts w:ascii="Times New Roman" w:hAnsi="Times New Roman"/>
          <w:sz w:val="24"/>
          <w:szCs w:val="24"/>
          <w:lang w:eastAsia="ru-RU"/>
        </w:rPr>
        <w:t>Зороастрийцы: Верования и обычаи / М. Бойс. — СПб., 1994.</w:t>
      </w:r>
    </w:p>
    <w:p w:rsidR="00D813DB" w:rsidRPr="003621E1" w:rsidRDefault="00D813DB" w:rsidP="003621E1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before="67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Гуляев В. И. </w:t>
      </w:r>
      <w:r w:rsidRPr="003621E1">
        <w:rPr>
          <w:rFonts w:ascii="Times New Roman" w:hAnsi="Times New Roman"/>
          <w:sz w:val="24"/>
          <w:szCs w:val="24"/>
          <w:lang w:eastAsia="ru-RU"/>
        </w:rPr>
        <w:t>Шумер. Вавилон. Ассирия / В. И. Гуляев. — М, 2005.</w:t>
      </w:r>
    </w:p>
    <w:p w:rsidR="00D813DB" w:rsidRPr="003621E1" w:rsidRDefault="00D813DB" w:rsidP="003621E1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before="67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Ботвинник М. Н. </w:t>
      </w:r>
      <w:r w:rsidRPr="003621E1">
        <w:rPr>
          <w:rFonts w:ascii="Times New Roman" w:hAnsi="Times New Roman"/>
          <w:sz w:val="24"/>
          <w:szCs w:val="24"/>
          <w:lang w:eastAsia="ru-RU"/>
        </w:rPr>
        <w:t>Жизнеописания знаменитых греков и римлян. Римляне / М. Н. Ботвинник, М. Б. Рабинович, К А. Стра-тановский. — М, 2008.</w:t>
      </w:r>
    </w:p>
    <w:p w:rsidR="00D813DB" w:rsidRPr="003621E1" w:rsidRDefault="00D813DB" w:rsidP="003621E1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before="72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История Востока. В 6 т. Т. 1. Восток в древности / под ред. Р. Б. Рыбакова. — М., 2002.</w:t>
      </w:r>
    </w:p>
    <w:p w:rsidR="00D813DB" w:rsidRPr="003621E1" w:rsidRDefault="00D813DB" w:rsidP="003621E1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before="62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Немировский </w:t>
      </w:r>
      <w:r w:rsidRPr="003621E1">
        <w:rPr>
          <w:rFonts w:ascii="Times New Roman" w:hAnsi="Times New Roman"/>
          <w:bCs/>
          <w:iCs/>
          <w:spacing w:val="50"/>
          <w:sz w:val="24"/>
          <w:szCs w:val="24"/>
          <w:lang w:eastAsia="ru-RU"/>
        </w:rPr>
        <w:t>Л.</w:t>
      </w: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И. </w:t>
      </w:r>
      <w:r w:rsidRPr="003621E1">
        <w:rPr>
          <w:rFonts w:ascii="Times New Roman" w:hAnsi="Times New Roman"/>
          <w:sz w:val="24"/>
          <w:szCs w:val="24"/>
          <w:lang w:eastAsia="ru-RU"/>
        </w:rPr>
        <w:t>История Древнего мира: Античность /А. И. Немировский. — М., 2000. — Ч. 1—2.</w:t>
      </w:r>
    </w:p>
    <w:p w:rsidR="00D813DB" w:rsidRPr="003621E1" w:rsidRDefault="00D813DB" w:rsidP="003621E1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before="62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Мерри X. </w:t>
      </w:r>
      <w:r w:rsidRPr="003621E1">
        <w:rPr>
          <w:rFonts w:ascii="Times New Roman" w:hAnsi="Times New Roman"/>
          <w:sz w:val="24"/>
          <w:szCs w:val="24"/>
          <w:lang w:eastAsia="ru-RU"/>
        </w:rPr>
        <w:t>Наследие Сириуса. Разгадка тайн Древнего Египта / Пер. с англ. /X. Мерри. — М., 1998.</w:t>
      </w:r>
    </w:p>
    <w:p w:rsidR="00D813DB" w:rsidRPr="003621E1" w:rsidRDefault="00D813DB" w:rsidP="003621E1">
      <w:pPr>
        <w:tabs>
          <w:tab w:val="left" w:pos="677"/>
        </w:tabs>
        <w:autoSpaceDE w:val="0"/>
        <w:autoSpaceDN w:val="0"/>
        <w:adjustRightInd w:val="0"/>
        <w:spacing w:before="67" w:after="0" w:line="240" w:lineRule="auto"/>
        <w:ind w:firstLine="3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10.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</w: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Целар К. </w:t>
      </w:r>
      <w:r w:rsidRPr="003621E1">
        <w:rPr>
          <w:rFonts w:ascii="Times New Roman" w:hAnsi="Times New Roman"/>
          <w:sz w:val="24"/>
          <w:szCs w:val="24"/>
          <w:lang w:eastAsia="ru-RU"/>
        </w:rPr>
        <w:t>Архитектура страны фараонов / К. Целар; пер.с венг. — М., 1990.</w:t>
      </w:r>
    </w:p>
    <w:p w:rsidR="00D813DB" w:rsidRPr="003621E1" w:rsidRDefault="00D813DB" w:rsidP="003621E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>Тематическая литература</w:t>
      </w:r>
    </w:p>
    <w:p w:rsidR="00D813DB" w:rsidRPr="003621E1" w:rsidRDefault="00D813DB" w:rsidP="003621E1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before="125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Гаспаров М. Л. </w:t>
      </w:r>
      <w:r w:rsidRPr="003621E1">
        <w:rPr>
          <w:rFonts w:ascii="Times New Roman" w:hAnsi="Times New Roman"/>
          <w:sz w:val="24"/>
          <w:szCs w:val="24"/>
          <w:lang w:eastAsia="ru-RU"/>
        </w:rPr>
        <w:t>Занимательная Греция / М. Л. Гаспаров. — М., 1998.</w:t>
      </w:r>
    </w:p>
    <w:p w:rsidR="00D813DB" w:rsidRPr="003621E1" w:rsidRDefault="00D813DB" w:rsidP="003621E1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before="62"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Геродот. </w:t>
      </w:r>
      <w:r w:rsidRPr="003621E1">
        <w:rPr>
          <w:rFonts w:ascii="Times New Roman" w:hAnsi="Times New Roman"/>
          <w:sz w:val="24"/>
          <w:szCs w:val="24"/>
          <w:lang w:eastAsia="ru-RU"/>
        </w:rPr>
        <w:t>История / Геродот. — М., 1993.</w:t>
      </w:r>
    </w:p>
    <w:p w:rsidR="00D813DB" w:rsidRPr="003621E1" w:rsidRDefault="00D813DB" w:rsidP="003621E1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before="67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Древняя Греция: кн. для чтения / под ред. С. Л. Утченко. — М., 1974.</w:t>
      </w:r>
    </w:p>
    <w:p w:rsidR="00D813DB" w:rsidRPr="003621E1" w:rsidRDefault="00D813DB" w:rsidP="003621E1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before="72"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Знаменитые греки и римляне. — СПб., 1993.</w:t>
      </w:r>
    </w:p>
    <w:p w:rsidR="00D813DB" w:rsidRPr="003621E1" w:rsidRDefault="00D813DB" w:rsidP="003621E1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before="62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lastRenderedPageBreak/>
        <w:t>История женщин на Западе. В 5 т. Т. 1. От древних богинь до христианских святых / Под общ. ред. Ж. Дюби, М. Перро. — СПб., 2005.</w:t>
      </w:r>
    </w:p>
    <w:p w:rsidR="00D813DB" w:rsidRPr="003621E1" w:rsidRDefault="00D813DB" w:rsidP="003621E1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before="72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Карсавин Л. П. </w:t>
      </w:r>
      <w:r w:rsidRPr="003621E1">
        <w:rPr>
          <w:rFonts w:ascii="Times New Roman" w:hAnsi="Times New Roman"/>
          <w:sz w:val="24"/>
          <w:szCs w:val="24"/>
          <w:lang w:eastAsia="ru-RU"/>
        </w:rPr>
        <w:t>История европейской культуры: Римская империя, христианство и варвары/Л. П. Карсавин. — СПб., 2003.</w:t>
      </w:r>
    </w:p>
    <w:p w:rsidR="00D813DB" w:rsidRPr="003621E1" w:rsidRDefault="00D813DB" w:rsidP="003621E1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before="82"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Колобова К. М. </w:t>
      </w:r>
      <w:r w:rsidRPr="003621E1">
        <w:rPr>
          <w:rFonts w:ascii="Times New Roman" w:hAnsi="Times New Roman"/>
          <w:sz w:val="24"/>
          <w:szCs w:val="24"/>
          <w:lang w:eastAsia="ru-RU"/>
        </w:rPr>
        <w:t>Как жили древние греки / К. М. Ко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лобова, Е. Л. Озерецкая. — М., 1959.</w:t>
      </w:r>
    </w:p>
    <w:p w:rsidR="00D813DB" w:rsidRPr="003621E1" w:rsidRDefault="00D813DB" w:rsidP="003621E1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before="62"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Микель П. </w:t>
      </w:r>
      <w:r w:rsidRPr="003621E1">
        <w:rPr>
          <w:rFonts w:ascii="Times New Roman" w:hAnsi="Times New Roman"/>
          <w:sz w:val="24"/>
          <w:szCs w:val="24"/>
          <w:lang w:eastAsia="ru-RU"/>
        </w:rPr>
        <w:t>Древняя Греция / П. Микель. — М., 1999.</w:t>
      </w:r>
    </w:p>
    <w:p w:rsidR="00D813DB" w:rsidRPr="003621E1" w:rsidRDefault="00D813DB" w:rsidP="003621E1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before="48"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Мифы Древней Греции. — М., 2001.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24"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НизолмД. </w:t>
      </w:r>
      <w:r w:rsidRPr="003621E1">
        <w:rPr>
          <w:rFonts w:ascii="Times New Roman" w:hAnsi="Times New Roman"/>
          <w:sz w:val="24"/>
          <w:szCs w:val="24"/>
          <w:lang w:eastAsia="ru-RU"/>
        </w:rPr>
        <w:t>Древняя Греция: энциклопедия для де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тей / Д. Низолм. — М., 2001.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58" w:after="0" w:line="240" w:lineRule="auto"/>
        <w:ind w:left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Пич С. </w:t>
      </w:r>
      <w:r w:rsidRPr="003621E1">
        <w:rPr>
          <w:rFonts w:ascii="Times New Roman" w:hAnsi="Times New Roman"/>
          <w:sz w:val="24"/>
          <w:szCs w:val="24"/>
          <w:lang w:eastAsia="ru-RU"/>
        </w:rPr>
        <w:t>Греки / С. Пич, Э. Миллард. — М., 1994.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62"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Свенцицкая И. С. </w:t>
      </w:r>
      <w:r w:rsidRPr="003621E1">
        <w:rPr>
          <w:rFonts w:ascii="Times New Roman" w:hAnsi="Times New Roman"/>
          <w:sz w:val="24"/>
          <w:szCs w:val="24"/>
          <w:lang w:eastAsia="ru-RU"/>
        </w:rPr>
        <w:t>Первые христиане и Римская импе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рия / И. С. Свенцицкая. — М., 2003.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62"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Сергеенко М. Е. </w:t>
      </w:r>
      <w:r w:rsidRPr="003621E1">
        <w:rPr>
          <w:rFonts w:ascii="Times New Roman" w:hAnsi="Times New Roman"/>
          <w:sz w:val="24"/>
          <w:szCs w:val="24"/>
          <w:lang w:eastAsia="ru-RU"/>
        </w:rPr>
        <w:t>Жизнь в Древнем Риме / М. Е. Сер-геенко. - СПб., 2000.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48"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Сидорина Н. К. </w:t>
      </w:r>
      <w:r w:rsidRPr="003621E1">
        <w:rPr>
          <w:rFonts w:ascii="Times New Roman" w:hAnsi="Times New Roman"/>
          <w:sz w:val="24"/>
          <w:szCs w:val="24"/>
          <w:lang w:eastAsia="ru-RU"/>
        </w:rPr>
        <w:t>Древняя Греция и Рим / Н. К. Сидо-рина. - М., 2001.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58"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Уколова В. И. </w:t>
      </w:r>
      <w:r w:rsidRPr="003621E1">
        <w:rPr>
          <w:rFonts w:ascii="Times New Roman" w:hAnsi="Times New Roman"/>
          <w:sz w:val="24"/>
          <w:szCs w:val="24"/>
          <w:lang w:eastAsia="ru-RU"/>
        </w:rPr>
        <w:t>Книга для чтения по истории Древнего мира / В. И. Уколова, Л. П. Маринович. — М., 2004.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62"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Циркин Ю. Б. </w:t>
      </w:r>
      <w:r w:rsidRPr="003621E1">
        <w:rPr>
          <w:rFonts w:ascii="Times New Roman" w:hAnsi="Times New Roman"/>
          <w:sz w:val="24"/>
          <w:szCs w:val="24"/>
          <w:lang w:eastAsia="ru-RU"/>
        </w:rPr>
        <w:t>Гражданские войны в Риме: Побеждён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ные / Ю. Б. Циркин. - СПб., 2006.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53"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Чеканова Н. В. </w:t>
      </w:r>
      <w:r w:rsidRPr="003621E1">
        <w:rPr>
          <w:rFonts w:ascii="Times New Roman" w:hAnsi="Times New Roman"/>
          <w:sz w:val="24"/>
          <w:szCs w:val="24"/>
          <w:lang w:eastAsia="ru-RU"/>
        </w:rPr>
        <w:t>Римская диктатура последнего века 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спублики / Н. В. Чеканова. — СПб., 2005.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48" w:after="0" w:line="240" w:lineRule="auto"/>
        <w:ind w:left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ШайдДж. </w:t>
      </w:r>
      <w:r w:rsidRPr="003621E1">
        <w:rPr>
          <w:rFonts w:ascii="Times New Roman" w:hAnsi="Times New Roman"/>
          <w:sz w:val="24"/>
          <w:szCs w:val="24"/>
          <w:lang w:eastAsia="ru-RU"/>
        </w:rPr>
        <w:t>Религия римлян/Дж. Шайд. — М., 2006.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53"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Элиаде М. </w:t>
      </w:r>
      <w:r w:rsidRPr="003621E1">
        <w:rPr>
          <w:rFonts w:ascii="Times New Roman" w:hAnsi="Times New Roman"/>
          <w:sz w:val="24"/>
          <w:szCs w:val="24"/>
          <w:lang w:eastAsia="ru-RU"/>
        </w:rPr>
        <w:t>История веры и религиозных идей / М. Элиа-де. - М., 2002.</w:t>
      </w:r>
    </w:p>
    <w:p w:rsidR="00D813DB" w:rsidRPr="003621E1" w:rsidRDefault="00D813DB" w:rsidP="003621E1">
      <w:pPr>
        <w:numPr>
          <w:ilvl w:val="0"/>
          <w:numId w:val="7"/>
        </w:numPr>
        <w:tabs>
          <w:tab w:val="left" w:pos="653"/>
        </w:tabs>
        <w:autoSpaceDE w:val="0"/>
        <w:autoSpaceDN w:val="0"/>
        <w:adjustRightInd w:val="0"/>
        <w:spacing w:before="43" w:after="0" w:line="240" w:lineRule="auto"/>
        <w:ind w:firstLine="3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Ярхо В. Н. </w:t>
      </w:r>
      <w:r w:rsidRPr="003621E1">
        <w:rPr>
          <w:rFonts w:ascii="Times New Roman" w:hAnsi="Times New Roman"/>
          <w:sz w:val="24"/>
          <w:szCs w:val="24"/>
          <w:lang w:eastAsia="ru-RU"/>
        </w:rPr>
        <w:t>Семь дней в афинском театре Диониса / В. Н.Ярхо. - М., 2004.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8. Планируемые результаты обучения и освоения содержания курса по истории 5 класса.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Предполагается, что в результате изучения истории в ос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новной школе учащиеся должны овладеть следующими зна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ниями и умениями:</w:t>
      </w:r>
    </w:p>
    <w:p w:rsidR="00D813DB" w:rsidRPr="003621E1" w:rsidRDefault="00D813DB" w:rsidP="003621E1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pacing w:val="50"/>
          <w:sz w:val="24"/>
          <w:szCs w:val="24"/>
          <w:lang w:eastAsia="ru-RU"/>
        </w:rPr>
        <w:t xml:space="preserve">    1.</w:t>
      </w: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рии;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D813DB" w:rsidRPr="003621E1" w:rsidRDefault="00D813DB" w:rsidP="003621E1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2.</w:t>
      </w: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бытий;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D813DB" w:rsidRPr="003621E1" w:rsidRDefault="00D813DB" w:rsidP="003621E1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3.</w:t>
      </w: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Работа с историческими источниками: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D813DB" w:rsidRPr="003621E1" w:rsidRDefault="00D813DB" w:rsidP="003621E1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D813DB" w:rsidRPr="003621E1" w:rsidRDefault="00D813DB" w:rsidP="003621E1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—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D813DB" w:rsidRPr="003621E1" w:rsidRDefault="00D813DB" w:rsidP="003621E1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4.</w:t>
      </w: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Описание (реконструкция):</w:t>
      </w:r>
    </w:p>
    <w:p w:rsidR="00D813DB" w:rsidRPr="003621E1" w:rsidRDefault="00D813DB" w:rsidP="003621E1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—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D813DB" w:rsidRPr="003621E1" w:rsidRDefault="00D813DB" w:rsidP="003621E1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—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D813DB" w:rsidRPr="003621E1" w:rsidRDefault="00D813DB" w:rsidP="003621E1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—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мятников.</w:t>
      </w:r>
    </w:p>
    <w:p w:rsidR="00D813DB" w:rsidRPr="003621E1" w:rsidRDefault="00D813DB" w:rsidP="003621E1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5.</w:t>
      </w: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Анализ, объяснение: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  <w:t>\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ских событий.</w:t>
      </w:r>
    </w:p>
    <w:p w:rsidR="00D813DB" w:rsidRPr="003621E1" w:rsidRDefault="00D813DB" w:rsidP="003621E1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iCs/>
          <w:spacing w:val="10"/>
          <w:sz w:val="24"/>
          <w:szCs w:val="24"/>
          <w:lang w:eastAsia="ru-RU"/>
        </w:rPr>
        <w:t>6.</w:t>
      </w:r>
      <w:r w:rsidRPr="003621E1">
        <w:rPr>
          <w:rFonts w:ascii="Times New Roman" w:hAnsi="Times New Roman"/>
          <w:iCs/>
          <w:spacing w:val="10"/>
          <w:sz w:val="24"/>
          <w:szCs w:val="24"/>
          <w:lang w:eastAsia="ru-RU"/>
        </w:rPr>
        <w:tab/>
      </w: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рии и их оценку.</w:t>
      </w:r>
    </w:p>
    <w:p w:rsidR="00D813DB" w:rsidRPr="003621E1" w:rsidRDefault="00D813DB" w:rsidP="003621E1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3621E1">
        <w:rPr>
          <w:rFonts w:ascii="Times New Roman" w:hAnsi="Times New Roman"/>
          <w:spacing w:val="-10"/>
          <w:sz w:val="24"/>
          <w:szCs w:val="24"/>
          <w:lang w:eastAsia="ru-RU"/>
        </w:rPr>
        <w:t>7.</w:t>
      </w:r>
      <w:r w:rsidRPr="003621E1">
        <w:rPr>
          <w:rFonts w:ascii="Times New Roman" w:hAnsi="Times New Roman"/>
          <w:sz w:val="24"/>
          <w:szCs w:val="24"/>
          <w:lang w:eastAsia="ru-RU"/>
        </w:rPr>
        <w:tab/>
      </w:r>
      <w:r w:rsidRPr="003621E1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развёрну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D813DB" w:rsidRPr="003621E1" w:rsidRDefault="00D813DB" w:rsidP="003621E1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lastRenderedPageBreak/>
        <w:t>способность оценивать и корректировать своё поведение в социальной среде в соответствии с возрастом.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1E1">
        <w:rPr>
          <w:rFonts w:ascii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3621E1">
        <w:rPr>
          <w:rFonts w:ascii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1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Календарно-тематическое планирование </w:t>
      </w:r>
    </w:p>
    <w:tbl>
      <w:tblPr>
        <w:tblpPr w:leftFromText="180" w:rightFromText="180" w:vertAnchor="text" w:horzAnchor="page" w:tblpX="612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186"/>
        <w:gridCol w:w="640"/>
        <w:gridCol w:w="3329"/>
        <w:gridCol w:w="284"/>
        <w:gridCol w:w="141"/>
        <w:gridCol w:w="3198"/>
        <w:gridCol w:w="2223"/>
        <w:gridCol w:w="1499"/>
        <w:gridCol w:w="1499"/>
      </w:tblGrid>
      <w:tr w:rsidR="00D813DB" w:rsidRPr="00CB7D3E" w:rsidTr="001D343B">
        <w:trPr>
          <w:trHeight w:val="529"/>
        </w:trPr>
        <w:tc>
          <w:tcPr>
            <w:tcW w:w="197" w:type="pct"/>
            <w:vMerge w:val="restar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00" w:type="pct"/>
            <w:vMerge w:val="restar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Наименование раздела и тем</w:t>
            </w:r>
          </w:p>
        </w:tc>
        <w:tc>
          <w:tcPr>
            <w:tcW w:w="205" w:type="pct"/>
            <w:vMerge w:val="restar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Кол.</w:t>
            </w: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066" w:type="pct"/>
            <w:vMerge w:val="restar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Ведущие формы, методы, средства обучения на уроке</w:t>
            </w:r>
          </w:p>
        </w:tc>
        <w:tc>
          <w:tcPr>
            <w:tcW w:w="1160" w:type="pct"/>
            <w:gridSpan w:val="3"/>
            <w:vMerge w:val="restar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Элементы содержания урока</w:t>
            </w:r>
          </w:p>
        </w:tc>
        <w:tc>
          <w:tcPr>
            <w:tcW w:w="712" w:type="pct"/>
            <w:vMerge w:val="restar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ИОР</w:t>
            </w:r>
          </w:p>
        </w:tc>
        <w:tc>
          <w:tcPr>
            <w:tcW w:w="960" w:type="pct"/>
            <w:gridSpan w:val="2"/>
          </w:tcPr>
          <w:p w:rsidR="00D813DB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поведения</w:t>
            </w:r>
          </w:p>
        </w:tc>
      </w:tr>
      <w:tr w:rsidR="00D813DB" w:rsidRPr="00CB7D3E" w:rsidTr="001D343B">
        <w:trPr>
          <w:trHeight w:val="529"/>
        </w:trPr>
        <w:tc>
          <w:tcPr>
            <w:tcW w:w="197" w:type="pct"/>
            <w:vMerge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  <w:vMerge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5" w:type="pct"/>
            <w:vMerge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6" w:type="pct"/>
            <w:vMerge/>
          </w:tcPr>
          <w:p w:rsidR="00D813DB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0" w:type="pct"/>
            <w:gridSpan w:val="3"/>
            <w:vMerge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2" w:type="pct"/>
            <w:vMerge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0" w:type="pct"/>
          </w:tcPr>
          <w:p w:rsidR="00D813DB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480" w:type="pct"/>
          </w:tcPr>
          <w:p w:rsidR="00D813DB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D813DB" w:rsidRPr="00CB7D3E" w:rsidTr="00617141">
        <w:trPr>
          <w:trHeight w:val="916"/>
        </w:trPr>
        <w:tc>
          <w:tcPr>
            <w:tcW w:w="5000" w:type="pct"/>
            <w:gridSpan w:val="10"/>
          </w:tcPr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val="en-US" w:eastAsia="ru-RU"/>
              </w:rPr>
              <w:t>I</w:t>
            </w:r>
            <w:r w:rsidRPr="00CC5F20">
              <w:rPr>
                <w:rFonts w:ascii="Times New Roman" w:hAnsi="Times New Roman"/>
                <w:b/>
                <w:bCs/>
                <w:lang w:eastAsia="ru-RU"/>
              </w:rPr>
              <w:t xml:space="preserve"> четверть (18 часов)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>ПЛАНИРУЕМЫЕ РЕЗУЛЬТАТЫ, УУД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u w:val="single"/>
                <w:lang w:eastAsia="ru-RU"/>
              </w:rPr>
              <w:t>Предметные.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 xml:space="preserve">Введение. </w:t>
            </w:r>
            <w:r w:rsidRPr="00CB7D3E">
              <w:rPr>
                <w:rFonts w:ascii="Times New Roman" w:hAnsi="Times New Roman"/>
              </w:rPr>
              <w:t>Знакомство с лентой времени. Усвоить основные понятия темы. Применять знания счёта лет в истории, использовать ленту времени при выполнении практических заданий. представление о различных исторических эпохах через основные события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D3E">
              <w:rPr>
                <w:rFonts w:ascii="Times New Roman" w:hAnsi="Times New Roman"/>
                <w:b/>
              </w:rPr>
              <w:t xml:space="preserve">Первобытные собиратели и охотники. </w:t>
            </w:r>
            <w:r w:rsidRPr="00CB7D3E">
              <w:rPr>
                <w:rFonts w:ascii="Times New Roman" w:hAnsi="Times New Roman"/>
                <w:color w:val="000000"/>
              </w:rPr>
              <w:t>Развитие навыков сотрудничества, интеграции Умений работать в группе. Организовывать и планировать учебное сотрудничество, способы взаимодействия, уважение к истории, культурным историческим памятникам. Эмоционально положительное принятие своей этнической  идентичности; уважение к другим народам России и мира.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D3E">
              <w:rPr>
                <w:rFonts w:ascii="Times New Roman" w:hAnsi="Times New Roman"/>
                <w:b/>
              </w:rPr>
              <w:t xml:space="preserve">Первобытные земледельцы и скотоводы. </w:t>
            </w:r>
            <w:r w:rsidRPr="00CB7D3E">
              <w:rPr>
                <w:rFonts w:ascii="Times New Roman" w:hAnsi="Times New Roman"/>
                <w:color w:val="000000"/>
              </w:rPr>
              <w:t>межэтническая толерантность, готовность к равноправному сотрудничеству; освоение  общемирового культурного наследия; формулировать собственное мнение и позицию, и координировать ее с позициями партнеров. 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ориентация в системе моральных норм и ценностей и их иерархизация, понимание конвенционального характера морали;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 xml:space="preserve">Древний Египет. </w:t>
            </w:r>
            <w:r w:rsidRPr="00CB7D3E">
              <w:rPr>
                <w:rFonts w:ascii="Times New Roman" w:hAnsi="Times New Roman"/>
              </w:rPr>
              <w:t>Знать основные  понятия темы, показывать на карте  Древний Египет. Формировать навыки поиска информации по теме. Формировать убеждение о ценности знаний как в древности так и в современном мире. Применять знания полученные на уроке при  работе с картой; ориентация в системе моральных норм и ценностей и их иерархизация, понимание конвенционального характера морали; Способность применять понятийный аппарат и элементарные методы исторической науки для атрибуции фактов и источников по истории Древнего мира, их анализа, сопоставления, обобщенной характеристики. Способность применять понятийный аппарат и элементарные методы исторической науки для атрибуции фактов и источников по истории Древнего мира, их анализа, сопоставления, обобщенной характеристики. Применять полученные знания при выполнении тестовых заданий.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7D3E">
              <w:rPr>
                <w:rFonts w:ascii="Times New Roman" w:hAnsi="Times New Roman"/>
                <w:b/>
              </w:rPr>
              <w:t>Западная Азия в древности.</w:t>
            </w:r>
            <w:r w:rsidRPr="00CB7D3E">
              <w:rPr>
                <w:rFonts w:ascii="Times New Roman" w:hAnsi="Times New Roman"/>
              </w:rPr>
              <w:t xml:space="preserve"> Знания о научных познаниях у древних шумер. Умение начального анализа законодательства древности и современности..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B7D3E">
              <w:rPr>
                <w:rFonts w:ascii="Times New Roman" w:hAnsi="Times New Roman"/>
                <w:b/>
                <w:u w:val="single"/>
              </w:rPr>
              <w:t>Метапредметные.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7D3E">
              <w:rPr>
                <w:rFonts w:ascii="Times New Roman" w:hAnsi="Times New Roman"/>
                <w:b/>
              </w:rPr>
              <w:t xml:space="preserve">Введение. </w:t>
            </w:r>
            <w:r w:rsidRPr="00CB7D3E">
              <w:rPr>
                <w:rFonts w:ascii="Times New Roman" w:hAnsi="Times New Roman"/>
              </w:rPr>
              <w:t>Способность планировать и организовывать свою учебную и коммуникативную деятельность. Формирование навыков работы в группах, обработка дополнительной информации  и представление ее виде творческого проекта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7D3E">
              <w:rPr>
                <w:rFonts w:ascii="Times New Roman" w:hAnsi="Times New Roman"/>
                <w:b/>
              </w:rPr>
              <w:t xml:space="preserve">Глава 1. Первобытные собиратели и охотники </w:t>
            </w:r>
            <w:r w:rsidRPr="00CB7D3E">
              <w:rPr>
                <w:rFonts w:ascii="Times New Roman" w:hAnsi="Times New Roman"/>
              </w:rPr>
              <w:t xml:space="preserve">Развитие речевой деятельности, приобретение опыта регуляции собственного речевого поведения, сравнивать, характеризовать основные достижения Овладение способностью принимать и сохранять цели и задачи учебной деятельности, а также находить средства ее осуществления самостоятельно анализировать условия достижения цели на основе учета выделенных учителем ориентиров в новом учебном материале; 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7D3E">
              <w:rPr>
                <w:rFonts w:ascii="Times New Roman" w:hAnsi="Times New Roman"/>
                <w:b/>
              </w:rPr>
              <w:t xml:space="preserve">Первобытные земледельцы и скотоводы. </w:t>
            </w:r>
            <w:r w:rsidRPr="00CB7D3E">
              <w:rPr>
                <w:rFonts w:ascii="Times New Roman" w:hAnsi="Times New Roman"/>
              </w:rPr>
              <w:t xml:space="preserve">Принимать решения в проблемной адекватно использовать речевые средства для решения различных коммуникативных задач; владеть устной и письменной речью, строить монологическое контекстное высказывание; сравнивать различные точки зрения, задавать вопросы необходимые для организации собственной деятельности и сотрудничества с партнером; самостоятельно анализировать условия достижения цели на </w:t>
            </w:r>
            <w:r w:rsidRPr="00CB7D3E">
              <w:rPr>
                <w:rFonts w:ascii="Times New Roman" w:hAnsi="Times New Roman"/>
              </w:rPr>
              <w:lastRenderedPageBreak/>
              <w:t>основе учета выделенных учителем ориентиров в новом учебном материале;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B7D3E">
              <w:rPr>
                <w:rFonts w:ascii="Times New Roman" w:hAnsi="Times New Roman"/>
                <w:b/>
              </w:rPr>
              <w:t>Древний Египет .</w:t>
            </w:r>
            <w:r w:rsidRPr="00CB7D3E">
              <w:rPr>
                <w:rFonts w:ascii="Times New Roman" w:hAnsi="Times New Roman"/>
              </w:rPr>
              <w:t>Формирование  навыков работы с исторической картой. составлять рассказ, используя   изученный материал. Совершенствовать умение  выделять главное  из  общего. Продолжать формировать умение оценивать  свою деятельность на уроке. Совершенствование навыка работы с картой. самостоятельно анализировать условия достижения цели на основе учета выделенных учителем ориентиров в новом учебном материале; Формирование навыков смыслового чтения и анализа текста. Формирование навыков смыслового чтения и анализа текста. Навыки выражения своего собственного мнения через письменную и устную речь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 xml:space="preserve">Западная Азия в древности. </w:t>
            </w:r>
            <w:r w:rsidRPr="00CB7D3E">
              <w:rPr>
                <w:rFonts w:ascii="Times New Roman" w:hAnsi="Times New Roman"/>
              </w:rPr>
              <w:t>Умение оценивать  свою деятельность на уроке. Развивать навык смыслового чтения и анализа текста. навыки выражения своего мнения через устную речь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B7D3E">
              <w:rPr>
                <w:rFonts w:ascii="Times New Roman" w:hAnsi="Times New Roman"/>
                <w:b/>
                <w:u w:val="single"/>
              </w:rPr>
              <w:t>Личностные.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Введение</w:t>
            </w:r>
            <w:r w:rsidRPr="00CB7D3E">
              <w:rPr>
                <w:rFonts w:ascii="Times New Roman" w:hAnsi="Times New Roman"/>
              </w:rPr>
              <w:t xml:space="preserve">. Мотивированность к изучению предмета -  история Древнего мира. Формирование чувств коллективизма, ответственности 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 </w:t>
            </w:r>
            <w:r w:rsidRPr="00CB7D3E">
              <w:rPr>
                <w:rFonts w:ascii="Times New Roman" w:hAnsi="Times New Roman"/>
                <w:b/>
              </w:rPr>
              <w:t>Первобытные собиратели и охотники</w:t>
            </w:r>
            <w:r w:rsidRPr="00CB7D3E">
              <w:rPr>
                <w:rFonts w:ascii="Times New Roman" w:hAnsi="Times New Roman"/>
              </w:rPr>
              <w:t>. Комментировать и формулировать образ древнейшего человека, его занятия, характеризовать достижения первобытного человека, его приспособление к природе. Человек разумный: кто он? Родовые общины. Сообщество сородичей. Проводить поиск информации в отрывках исторических текстово материальных памятниках Древнего мира; Описывать памятники древней культуры;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7D3E">
              <w:rPr>
                <w:rFonts w:ascii="Times New Roman" w:hAnsi="Times New Roman"/>
                <w:b/>
              </w:rPr>
              <w:t xml:space="preserve">Первобытные земледельцы и скотоводы. </w:t>
            </w:r>
            <w:r w:rsidRPr="00CB7D3E">
              <w:rPr>
                <w:rFonts w:ascii="Times New Roman" w:hAnsi="Times New Roman"/>
                <w:color w:val="000000"/>
              </w:rPr>
              <w:t>Проводить поиск информации в отрывках исторических текстов, Описывать условия существования, основные занятия, образ жизни людей в древности,», и др. Проводить поиск информации в отрывках исторических текстов, материальных памятниках Древнего мира; Проводить поиск информации в отрывках исторических текстов, материальных памятниках Древнего мира;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Древний Египет.</w:t>
            </w:r>
            <w:r w:rsidRPr="00CB7D3E">
              <w:rPr>
                <w:rFonts w:ascii="Times New Roman" w:hAnsi="Times New Roman"/>
              </w:rPr>
              <w:t xml:space="preserve"> Опыт творческого отношения к фактам прошлого Интерес к его познанию за рамками учебного курса и школьного обучения; Умение работать самостоятельно, оценивать свою деятельность Формирование гражданской позиции посредством исторического опыта Проводить поиск информации в отрывках исторических текстов, материальных памятниках Древнего мира; Принятие культурного и религиозного многообразия мира. Принятие культурного и религиозного многообразия мира. Уважение к культурному наследию человечества. 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 xml:space="preserve">Западная Азия в древности. </w:t>
            </w:r>
            <w:r w:rsidRPr="00CC5F20">
              <w:rPr>
                <w:rFonts w:ascii="Times New Roman" w:hAnsi="Times New Roman"/>
                <w:bCs/>
                <w:lang w:eastAsia="ru-RU"/>
              </w:rPr>
              <w:t>Приобщение к культурно- ценностному наследию прошлого. Уважение к личности, правам и свободам человека, культурам разных народов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D813DB" w:rsidRPr="00CB7D3E" w:rsidTr="001D343B">
        <w:trPr>
          <w:trHeight w:val="532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 xml:space="preserve">Введение. </w:t>
            </w: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 xml:space="preserve">Что изучает наука история. </w:t>
            </w: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 xml:space="preserve">Источники исторических знаний. 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1ч.</w:t>
            </w:r>
          </w:p>
        </w:tc>
        <w:tc>
          <w:tcPr>
            <w:tcW w:w="1202" w:type="pct"/>
            <w:gridSpan w:val="3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учебника, вводная беседа, фронтальная и индивидуальная работа.</w:t>
            </w:r>
          </w:p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24" w:type="pct"/>
          </w:tcPr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Предмет истории. Что изучает история. Источники знаний о прошлом.</w:t>
            </w: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Роль архео логических раскопок в изучении истории. Письменные и веществен ные источники.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rPr>
          <w:trHeight w:val="409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 xml:space="preserve">Раздел </w:t>
            </w:r>
            <w:r w:rsidRPr="006E793D">
              <w:rPr>
                <w:rFonts w:ascii="Times New Roman" w:hAnsi="Times New Roman"/>
                <w:b/>
                <w:lang w:val="en-US"/>
              </w:rPr>
              <w:t>I</w:t>
            </w:r>
            <w:r w:rsidRPr="006E793D">
              <w:rPr>
                <w:rFonts w:ascii="Times New Roman" w:hAnsi="Times New Roman"/>
                <w:b/>
              </w:rPr>
              <w:t>. Жизнь первобытных людей.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6 ч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rPr>
          <w:trHeight w:val="409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Тема 1. Первобытные собиратели и охотники.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2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Древнейшие люди</w:t>
            </w:r>
            <w:r w:rsidRPr="006E793D">
              <w:rPr>
                <w:rFonts w:ascii="Times New Roman" w:hAnsi="Times New Roman"/>
              </w:rPr>
              <w:t>.</w:t>
            </w:r>
          </w:p>
          <w:p w:rsidR="00D813DB" w:rsidRPr="006E793D" w:rsidRDefault="00D813DB" w:rsidP="006E793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Историческая карта.</w:t>
            </w:r>
          </w:p>
          <w:p w:rsidR="00D813DB" w:rsidRPr="006E793D" w:rsidRDefault="00D813DB" w:rsidP="006E793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Работа с текстом учебника по заданиям; выполнение проблемных </w:t>
            </w:r>
            <w:r w:rsidRPr="00CB7D3E">
              <w:rPr>
                <w:rFonts w:ascii="Times New Roman" w:hAnsi="Times New Roman"/>
              </w:rPr>
              <w:lastRenderedPageBreak/>
              <w:t>заданий, моделирование ситуаций и их анализ.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24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>Понятие «первобытные люди». Древнейшие люди: современные пред</w:t>
            </w:r>
            <w:r w:rsidRPr="00CB7D3E">
              <w:rPr>
                <w:rFonts w:ascii="Times New Roman" w:hAnsi="Times New Roman"/>
              </w:rPr>
              <w:softHyphen/>
              <w:t xml:space="preserve">ставления о месте и времени их появления; </w:t>
            </w:r>
            <w:r w:rsidRPr="00CB7D3E">
              <w:rPr>
                <w:rFonts w:ascii="Times New Roman" w:hAnsi="Times New Roman"/>
              </w:rPr>
              <w:lastRenderedPageBreak/>
              <w:t>облик, отсутствие членораз</w:t>
            </w:r>
            <w:r w:rsidRPr="00CB7D3E">
              <w:rPr>
                <w:rFonts w:ascii="Times New Roman" w:hAnsi="Times New Roman"/>
              </w:rPr>
              <w:softHyphen/>
              <w:t>дельной речи; изготовление орудий как главное отличие от животных. Облик древнейших людей, занятия.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 xml:space="preserve">История 5 класс, Просвещение, 2002, Атлас.  Древний мир. 5 класс, М., </w:t>
            </w:r>
            <w:r w:rsidRPr="006E793D">
              <w:rPr>
                <w:rFonts w:ascii="Times New Roman" w:hAnsi="Times New Roman"/>
              </w:rPr>
              <w:lastRenderedPageBreak/>
              <w:t>2007</w:t>
            </w:r>
          </w:p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  <w:spacing w:val="-1"/>
              </w:rPr>
              <w:t>Родовые общины охотников и собирателей.</w:t>
            </w:r>
          </w:p>
          <w:p w:rsidR="00D813DB" w:rsidRPr="006E793D" w:rsidRDefault="00D813DB" w:rsidP="006E793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  <w:spacing w:val="-1"/>
              </w:rPr>
              <w:t>Знать своих предков – знать историю.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24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Постепенное расселе ние людей в Евразии. Охота как главное занятие. Изобретение одежды из звериных шкур, жилищ, копья и гарпуна, лука и стрел. Родовые общины охотников и собирателей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4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  <w:spacing w:val="-1"/>
              </w:rPr>
              <w:t xml:space="preserve">Возникновение искусства и религии. </w:t>
            </w:r>
          </w:p>
          <w:p w:rsidR="00D813DB" w:rsidRPr="006E793D" w:rsidRDefault="00D813DB" w:rsidP="006E793D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Археология – помощница истории.</w:t>
            </w:r>
          </w:p>
          <w:p w:rsidR="00D813DB" w:rsidRPr="006E793D" w:rsidRDefault="00D813DB" w:rsidP="006E793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24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Возникновение искусства и религии. Изображение животных и чело</w:t>
            </w:r>
            <w:r w:rsidRPr="00CB7D3E">
              <w:rPr>
                <w:rFonts w:ascii="Times New Roman" w:hAnsi="Times New Roman"/>
              </w:rPr>
              <w:softHyphen/>
              <w:t>века. Представление о религиозных верованиях первобыт- ных охотников и собирателей. Понятия «колдовской обряд», «душа», «страна мертвых».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Презентация, иллюстрации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6E793D">
              <w:rPr>
                <w:rFonts w:ascii="Times New Roman" w:hAnsi="Times New Roman"/>
                <w:b/>
                <w:spacing w:val="-1"/>
              </w:rPr>
              <w:t>Тема 2.  Первобытные земледельцы и скотоводы.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Возникновение  земледелия и</w:t>
            </w:r>
            <w:r w:rsidRPr="006E793D">
              <w:rPr>
                <w:rFonts w:ascii="Times New Roman" w:hAnsi="Times New Roman"/>
              </w:rPr>
              <w:t xml:space="preserve"> </w:t>
            </w:r>
            <w:r w:rsidRPr="006E793D">
              <w:rPr>
                <w:rFonts w:ascii="Times New Roman" w:hAnsi="Times New Roman"/>
                <w:spacing w:val="-1"/>
              </w:rPr>
              <w:t>скотоводства.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Понятие «Западная Азия». Представление о зарождении произво дяще</w:t>
            </w:r>
            <w:r w:rsidRPr="00CB7D3E">
              <w:rPr>
                <w:rFonts w:ascii="Times New Roman" w:hAnsi="Times New Roman"/>
              </w:rPr>
              <w:softHyphen/>
              <w:t>го хозяйства: зем леделие и скотовод ство, ремесла — гончарство, пряде</w:t>
            </w:r>
            <w:r w:rsidRPr="00CB7D3E">
              <w:rPr>
                <w:rFonts w:ascii="Times New Roman" w:hAnsi="Times New Roman"/>
              </w:rPr>
              <w:softHyphen/>
              <w:t>ние, ткачество. Основные орудия труда земле дельцев: каменный топор, мотыга, серп. Изобретение ткацкого станка. Последствия пере хода к производя щему хозяйству. Родо вые общины земле дельцев и скотоводов.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2007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6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Появление неравенства и знати.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24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 xml:space="preserve">Понятия «старейшина», «совет старейшин», «племя», «вождь племени». Начало обработки </w:t>
            </w:r>
            <w:r w:rsidRPr="00CB7D3E">
              <w:rPr>
                <w:rFonts w:ascii="Times New Roman" w:hAnsi="Times New Roman"/>
              </w:rPr>
              <w:lastRenderedPageBreak/>
              <w:t>металлов. Изобретение плуга. Представление о рас</w:t>
            </w:r>
            <w:r w:rsidRPr="00CB7D3E">
              <w:rPr>
                <w:rFonts w:ascii="Times New Roman" w:hAnsi="Times New Roman"/>
              </w:rPr>
              <w:softHyphen/>
              <w:t>паде рода на семьи. Появление неравенства (знатные и незнатные, бога</w:t>
            </w:r>
            <w:r w:rsidRPr="00CB7D3E">
              <w:rPr>
                <w:rFonts w:ascii="Times New Roman" w:hAnsi="Times New Roman"/>
              </w:rPr>
              <w:softHyphen/>
              <w:t>тые и бедные). Понятия «знать», «раб», «царь».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История 5 класс, Просвещение, 2012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Повторение по теме «Жизнь первобытных людей»</w:t>
            </w:r>
            <w:r w:rsidRPr="006E793D">
              <w:rPr>
                <w:rFonts w:ascii="Times New Roman" w:hAnsi="Times New Roman"/>
              </w:rPr>
              <w:t xml:space="preserve"> </w:t>
            </w:r>
          </w:p>
          <w:p w:rsidR="00D813DB" w:rsidRPr="006E793D" w:rsidRDefault="00D813DB" w:rsidP="006E793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</w:rPr>
              <w:t>Как работать с учебным материалом по истории.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Проверочная работа.</w:t>
            </w:r>
            <w:r w:rsidRPr="00CB7D3E">
              <w:rPr>
                <w:rFonts w:ascii="Times New Roman" w:hAnsi="Times New Roman"/>
                <w:b/>
                <w:color w:val="003366"/>
              </w:rPr>
              <w:t xml:space="preserve"> </w:t>
            </w:r>
            <w:r w:rsidRPr="00CB7D3E">
              <w:rPr>
                <w:rFonts w:ascii="Times New Roman" w:hAnsi="Times New Roman"/>
              </w:rPr>
              <w:t>Тема: Первобытно-общинное общество.</w:t>
            </w: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Значение первобытной эпохи в истории чело вечества. Представле ние о переходе от первобытности к цивилизации (появление городов, госу</w:t>
            </w:r>
            <w:r w:rsidRPr="00CB7D3E">
              <w:rPr>
                <w:rFonts w:ascii="Times New Roman" w:hAnsi="Times New Roman"/>
              </w:rPr>
              <w:softHyphen/>
              <w:t xml:space="preserve">дарств, письменности).  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6E793D">
              <w:rPr>
                <w:rFonts w:ascii="Times New Roman" w:hAnsi="Times New Roman"/>
                <w:b/>
                <w:spacing w:val="-1"/>
              </w:rPr>
              <w:t>Тема 3. Счёт лет в истории.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1ч.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8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  <w:spacing w:val="-1"/>
              </w:rPr>
              <w:t>Измерение времени по годам.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Счет лет в истории. Представление о счете времени по годам в древних государствах. Представление о христианской эре, Особенности обозначе</w:t>
            </w:r>
            <w:r w:rsidRPr="00CB7D3E">
              <w:rPr>
                <w:rFonts w:ascii="Times New Roman" w:hAnsi="Times New Roman"/>
              </w:rPr>
              <w:softHyphen/>
              <w:t>ния дат до нашей эры («обратный» счет лет). Понятия «год», «век (столе</w:t>
            </w:r>
            <w:r w:rsidRPr="00CB7D3E">
              <w:rPr>
                <w:rFonts w:ascii="Times New Roman" w:hAnsi="Times New Roman"/>
              </w:rPr>
              <w:softHyphen/>
              <w:t>тие)», «тысячелетие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 xml:space="preserve">Раздел </w:t>
            </w:r>
            <w:r w:rsidRPr="006E793D">
              <w:rPr>
                <w:rFonts w:ascii="Times New Roman" w:hAnsi="Times New Roman"/>
                <w:b/>
                <w:lang w:val="en-US"/>
              </w:rPr>
              <w:t>II</w:t>
            </w:r>
            <w:r w:rsidRPr="006E793D">
              <w:rPr>
                <w:rFonts w:ascii="Times New Roman" w:hAnsi="Times New Roman"/>
                <w:b/>
              </w:rPr>
              <w:t>. Древний Восток.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20ч.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Тема 4. Древний Египет.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8ч.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9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Государство на берегах Нила.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24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Местоположение и природные условия (разливы Нила, плодородие почв, жаркий климат). Земледелие как главное занятие. Оросительные со</w:t>
            </w:r>
            <w:r w:rsidRPr="00CB7D3E">
              <w:rPr>
                <w:rFonts w:ascii="Times New Roman" w:hAnsi="Times New Roman"/>
              </w:rPr>
              <w:softHyphen/>
              <w:t>оружения (насыпи, каналы, шадуфы).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 xml:space="preserve">Атлас.  Древний мир. 5 класс, М., 2012, </w:t>
            </w:r>
          </w:p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 Древнего мира,</w:t>
            </w: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ЗАО «Новый диск», 2012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10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Как жили земледельцы и ремесленники.</w:t>
            </w:r>
          </w:p>
          <w:p w:rsidR="00D813DB" w:rsidRPr="006E793D" w:rsidRDefault="00D813DB" w:rsidP="006E793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lastRenderedPageBreak/>
              <w:t>Наука о народах и наука о прошлом.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02" w:type="pct"/>
            <w:gridSpan w:val="3"/>
            <w:vMerge w:val="restart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24" w:type="pct"/>
            <w:vMerge w:val="restar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>Быт земледельцев и ремесленников. Жизнь и служба вельмож.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rPr>
          <w:trHeight w:val="58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Жизнь египетского вельможи.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  <w:vMerge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12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Военные походы фараонов.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Возникновение единого государства в Египте. Понятия «фараон»,«вельможа», «писец», «налог». Неограниченная власть фараонов. Войско: пехота, отряды колесничих. Завоевательные походы. Держава Тутмоса </w:t>
            </w:r>
            <w:r w:rsidRPr="00CB7D3E">
              <w:rPr>
                <w:rFonts w:ascii="Times New Roman" w:hAnsi="Times New Roman"/>
                <w:lang w:val="en-US"/>
              </w:rPr>
              <w:t>III</w:t>
            </w:r>
            <w:r w:rsidRPr="00CB7D3E">
              <w:rPr>
                <w:rFonts w:ascii="Times New Roman" w:hAnsi="Times New Roman"/>
              </w:rPr>
              <w:t>. Города — Мемфис, Фивы.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Тест, «Атлас Древнего мира», ЗАО «Новый диск», 2012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13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Религия древних египтян.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Религия древних египтян. Священные животные, боги (Амон-Ра, Геб и Нут, Осирис и Исида, Гор, Анубис, Маат). Миф об Осирисе и Исиде. Суд Осириса в «царстве мертвых». Обожествление фараона. Понятия «храм», «жрец», «миф», «мумия», «гробница»; «саркофаг»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14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Искусство древних египтян.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24" w:type="pct"/>
          </w:tcPr>
          <w:p w:rsidR="00D813DB" w:rsidRPr="00CB7D3E" w:rsidRDefault="00D813DB" w:rsidP="006E793D">
            <w:pPr>
              <w:tabs>
                <w:tab w:val="left" w:pos="2412"/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Искусство древних египтян. Строительство пирамид. Большой Сфинкс. Храм, его внешний и внутренний вид. Раскопки гробниц. Наход</w:t>
            </w:r>
            <w:r w:rsidRPr="00CB7D3E">
              <w:rPr>
                <w:rFonts w:ascii="Times New Roman" w:hAnsi="Times New Roman"/>
              </w:rPr>
              <w:softHyphen/>
              <w:t>ки произведений искусства в гробнице фараона Тутанхамона. Особеннос</w:t>
            </w:r>
            <w:r w:rsidRPr="00CB7D3E">
              <w:rPr>
                <w:rFonts w:ascii="Times New Roman" w:hAnsi="Times New Roman"/>
              </w:rPr>
              <w:softHyphen/>
              <w:t>ти изображения человека в скульптуре и росписях. Скульптурный портрет. Понятия «скульптура», «статуя», «рельеф», «скульптурный порт</w:t>
            </w:r>
            <w:r w:rsidRPr="00CB7D3E">
              <w:rPr>
                <w:rFonts w:ascii="Times New Roman" w:hAnsi="Times New Roman"/>
              </w:rPr>
              <w:softHyphen/>
              <w:t>рет», «роспись».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15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 xml:space="preserve">Письменность и </w:t>
            </w:r>
            <w:r w:rsidRPr="006E793D">
              <w:rPr>
                <w:rFonts w:ascii="Times New Roman" w:hAnsi="Times New Roman"/>
                <w:spacing w:val="-2"/>
              </w:rPr>
              <w:lastRenderedPageBreak/>
              <w:t>знания древних египтян.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 xml:space="preserve">Фронтальная и индивидуальная </w:t>
            </w:r>
            <w:r w:rsidRPr="00CC5F20">
              <w:rPr>
                <w:rFonts w:ascii="Times New Roman" w:hAnsi="Times New Roman"/>
              </w:rPr>
              <w:lastRenderedPageBreak/>
              <w:t>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24" w:type="pct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 xml:space="preserve">Материалы для письма. </w:t>
            </w:r>
            <w:r w:rsidRPr="00CB7D3E">
              <w:rPr>
                <w:rFonts w:ascii="Times New Roman" w:hAnsi="Times New Roman"/>
              </w:rPr>
              <w:lastRenderedPageBreak/>
              <w:t>Школа: подготовка писцов и жрецов. Научные знания (математика, аст</w:t>
            </w:r>
            <w:r w:rsidRPr="00CB7D3E">
              <w:rPr>
                <w:rFonts w:ascii="Times New Roman" w:hAnsi="Times New Roman"/>
              </w:rPr>
              <w:softHyphen/>
              <w:t>рономия). Солнечный календарь. Водяные часы. Произведения литерату</w:t>
            </w:r>
            <w:r w:rsidRPr="00CB7D3E">
              <w:rPr>
                <w:rFonts w:ascii="Times New Roman" w:hAnsi="Times New Roman"/>
              </w:rPr>
              <w:softHyphen/>
              <w:t xml:space="preserve">ры: хвалебные песни богам, повесть о Синухете, поучения писцов, «Книга мертвых». 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Повторение по теме «Древний Египет»</w:t>
            </w:r>
          </w:p>
          <w:p w:rsidR="00D813DB" w:rsidRPr="006E793D" w:rsidRDefault="00D813DB" w:rsidP="006E793D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Географические названия  - свидетели прошлого.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Тест  по теме: «Древний Египет»</w:t>
            </w:r>
          </w:p>
        </w:tc>
        <w:tc>
          <w:tcPr>
            <w:tcW w:w="1024" w:type="pct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Достижения древних египтян (земледелие, основанное на орошении: каменное строительство; скульптурный портрет; письменность; кален</w:t>
            </w:r>
            <w:r w:rsidRPr="00CB7D3E">
              <w:rPr>
                <w:rFonts w:ascii="Times New Roman" w:hAnsi="Times New Roman"/>
              </w:rPr>
              <w:softHyphen/>
              <w:t>дарь). Неограниченная власть фараонов. Представление о загробном воз</w:t>
            </w:r>
            <w:r w:rsidRPr="00CB7D3E">
              <w:rPr>
                <w:rFonts w:ascii="Times New Roman" w:hAnsi="Times New Roman"/>
              </w:rPr>
              <w:softHyphen/>
              <w:t>даянии (суд Осириса и клятва умершего).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Тема 5. Западная Азия в древности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7ч.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4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17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Древнее Двуречье.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Урок-лекция 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24" w:type="pct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Двуречье в древности. Местоположение и природные условия Южного Двуречья (жаркий климат, разливы Тигра и Евфрата, плодородие почв, отсутствие металлических руд, строительного камня и леса). Использова</w:t>
            </w:r>
            <w:r w:rsidRPr="00CB7D3E">
              <w:rPr>
                <w:rFonts w:ascii="Times New Roman" w:hAnsi="Times New Roman"/>
              </w:rPr>
              <w:softHyphen/>
              <w:t>ние глины в строительстве, в быту, для письма. Земледелие, основанное па искусственном орошении.</w:t>
            </w:r>
          </w:p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Города шумеров Ур и Урук.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2012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18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Вавилонский царь Хаммурапи и его законы.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202" w:type="pct"/>
            <w:gridSpan w:val="3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 xml:space="preserve">Работа с текстом учебника по заданиям; выполнение проблемных заданий, моделирование ситуаций и их анализ. Методы: наглядные, </w:t>
            </w:r>
            <w:r w:rsidRPr="00CC5F20">
              <w:rPr>
                <w:rFonts w:ascii="Times New Roman" w:hAnsi="Times New Roman"/>
              </w:rPr>
              <w:lastRenderedPageBreak/>
              <w:t>словесные, практические.</w:t>
            </w:r>
          </w:p>
        </w:tc>
        <w:tc>
          <w:tcPr>
            <w:tcW w:w="1024" w:type="pct"/>
          </w:tcPr>
          <w:p w:rsidR="00D813DB" w:rsidRPr="00CB7D3E" w:rsidRDefault="00D813DB" w:rsidP="006E793D">
            <w:pPr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>Древневавилонское царство. Законы Хаммурапи: ограничение долгового рабства; представление о талионе («Око за око, зуб за зуб»), о нера</w:t>
            </w:r>
            <w:r w:rsidRPr="00CB7D3E">
              <w:rPr>
                <w:rFonts w:ascii="Times New Roman" w:hAnsi="Times New Roman"/>
              </w:rPr>
              <w:softHyphen/>
              <w:t xml:space="preserve">венстве людей перед законом. </w:t>
            </w:r>
            <w:r w:rsidRPr="00CB7D3E">
              <w:rPr>
                <w:rFonts w:ascii="Times New Roman" w:hAnsi="Times New Roman"/>
                <w:i/>
              </w:rPr>
              <w:t xml:space="preserve">ПОНЯТИЯ </w:t>
            </w:r>
            <w:r w:rsidRPr="00CB7D3E">
              <w:rPr>
                <w:rFonts w:ascii="Times New Roman" w:hAnsi="Times New Roman"/>
                <w:i/>
              </w:rPr>
              <w:lastRenderedPageBreak/>
              <w:t>«закон», «ростовщик».</w:t>
            </w:r>
            <w:r w:rsidRPr="00CB7D3E">
              <w:rPr>
                <w:rFonts w:ascii="Times New Roman" w:hAnsi="Times New Roman"/>
              </w:rPr>
              <w:t xml:space="preserve"> Религиозные верования жителей Двуречья. Боги Шамаш, Син,Эа,Иштар. Ступенчатые башни-храмы. Клинопись. Писцовые школы. На</w:t>
            </w:r>
            <w:r w:rsidRPr="00CB7D3E">
              <w:rPr>
                <w:rFonts w:ascii="Times New Roman" w:hAnsi="Times New Roman"/>
              </w:rPr>
              <w:softHyphen/>
              <w:t>учные знания (астрономия, математика). Литература: сказания о Гильга-меше.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История 5 класс, Просвещение, 2012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617141">
        <w:tc>
          <w:tcPr>
            <w:tcW w:w="5000" w:type="pct"/>
            <w:gridSpan w:val="10"/>
          </w:tcPr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val="en-US" w:eastAsia="ru-RU"/>
              </w:rPr>
              <w:lastRenderedPageBreak/>
              <w:t>II</w:t>
            </w:r>
            <w:r w:rsidRPr="00CC5F20">
              <w:rPr>
                <w:rFonts w:ascii="Times New Roman" w:hAnsi="Times New Roman"/>
                <w:b/>
                <w:bCs/>
                <w:lang w:eastAsia="ru-RU"/>
              </w:rPr>
              <w:t xml:space="preserve"> четверть (14 часов)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>ПЛАНИРУЕМЫЕРЕЗУЛЬТАТЫ, УУД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u w:val="single"/>
                <w:lang w:eastAsia="ru-RU"/>
              </w:rPr>
              <w:t>Предметные.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 xml:space="preserve">Западная Азия в древности. </w:t>
            </w:r>
            <w:r w:rsidRPr="00CB7D3E">
              <w:rPr>
                <w:rFonts w:ascii="Times New Roman" w:hAnsi="Times New Roman"/>
              </w:rPr>
              <w:t>Применять навыки работы с исторической картой. Понимание смысла библейских сказаний. ориентация в системе моральных норм и ценностей и их иерархизация, понимание конвенционального характера морали; Осознание смысла восточной деспотии и особенностей управления Ассирийской державой. Применять полученные знания при выполнении заданий.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Индия и Китай в древности.</w:t>
            </w:r>
            <w:r w:rsidRPr="00CB7D3E">
              <w:rPr>
                <w:rFonts w:ascii="Times New Roman" w:hAnsi="Times New Roman"/>
              </w:rPr>
              <w:t xml:space="preserve"> Совершенствование навыка работы с лентой времени. Уяснить истоки социального неравенства в индийском обществе и провести параллели с современностью. Уяснить значение Великого шелкового пути для становления и развития Древнего Китая. ориентация в системе моральных норм и ценностей и их иерархизация, понимание конвенционального характера морали; Применять полученные знания при выполнении заданий.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 </w:t>
            </w:r>
            <w:r w:rsidRPr="00CB7D3E">
              <w:rPr>
                <w:rFonts w:ascii="Times New Roman" w:hAnsi="Times New Roman"/>
                <w:b/>
              </w:rPr>
              <w:t xml:space="preserve">Древнейшая Греция. </w:t>
            </w:r>
            <w:r w:rsidRPr="00CB7D3E">
              <w:rPr>
                <w:rFonts w:ascii="Times New Roman" w:hAnsi="Times New Roman"/>
              </w:rPr>
              <w:t xml:space="preserve"> Умения читать историческую карту с опорой на легенду, находить и показывать на ней историко-географические объекты Древней Греции 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 Умения различать в учебном тексте факты, их субъективные описания, вариативные версии и оценки, сопоставлять их . Представление об мифах как органичной форме мышления и познания людей в Древнем мире и специфическом историческом источнике для изучения прошлого;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B7D3E">
              <w:rPr>
                <w:rFonts w:ascii="Times New Roman" w:hAnsi="Times New Roman"/>
              </w:rPr>
              <w:t xml:space="preserve"> </w:t>
            </w:r>
            <w:r w:rsidRPr="00CB7D3E">
              <w:rPr>
                <w:rFonts w:ascii="Times New Roman" w:hAnsi="Times New Roman"/>
                <w:b/>
                <w:u w:val="single"/>
              </w:rPr>
              <w:t>Метапредметные.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>Западная Азия в древности.</w:t>
            </w:r>
            <w:r w:rsidRPr="00CC5F20">
              <w:rPr>
                <w:rFonts w:ascii="Times New Roman" w:hAnsi="Times New Roman"/>
                <w:bCs/>
                <w:lang w:eastAsia="ru-RU"/>
              </w:rPr>
              <w:t xml:space="preserve">  Навык смыслового чтения и анализа текста. Умение  работать с информационными технологиями. Умение работать с тестовым материалом. Умения проводить поиск основной и дополнительной информации в учебной и научно-популярной литератур ,в Интернете,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>Индия и Китай в древности</w:t>
            </w:r>
            <w:r w:rsidRPr="00CC5F20">
              <w:rPr>
                <w:rFonts w:ascii="Times New Roman" w:hAnsi="Times New Roman"/>
                <w:bCs/>
                <w:lang w:eastAsia="ru-RU"/>
              </w:rPr>
              <w:t>.Продолжать формировать навык работы с исторической картой. Развивать умение искать, анализировать информацию по теме. Развивать навык выстраивания предположений и формулирование      выводов по тексту из учебника. Отрабатывать навык оценивания достижений древности опираясь на свой жизненный опыт. самостоятельно анализировать условия достижения цели на основе учета выделенных учителем ориентиров в новом учебном материале; Совершенствовать навык работы в группе.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>Древнейшая Греция</w:t>
            </w:r>
            <w:r w:rsidRPr="00CC5F20">
              <w:rPr>
                <w:rFonts w:ascii="Times New Roman" w:hAnsi="Times New Roman"/>
                <w:bCs/>
                <w:lang w:eastAsia="ru-RU"/>
              </w:rPr>
              <w:t>. Способность планировать и организовывать свою учебную и коммуникативную деятельность в соответствии с задачами изучения истории, спецификой источников. Способность планировать и организовывать свою учебную и коммуникативную деятельность. Умения проводить поиск основной и дополнительной информации в учебной и научно-популярной литературе, в Интернете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B7D3E">
              <w:rPr>
                <w:rFonts w:ascii="Times New Roman" w:hAnsi="Times New Roman"/>
                <w:b/>
                <w:u w:val="single"/>
              </w:rPr>
              <w:t>Личностные.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>Западная Азия в древности.</w:t>
            </w:r>
            <w:r w:rsidRPr="00CB7D3E">
              <w:rPr>
                <w:rFonts w:ascii="Times New Roman" w:hAnsi="Times New Roman"/>
              </w:rPr>
              <w:t xml:space="preserve"> </w:t>
            </w:r>
            <w:r w:rsidRPr="00CC5F20">
              <w:rPr>
                <w:rFonts w:ascii="Times New Roman" w:hAnsi="Times New Roman"/>
                <w:bCs/>
                <w:lang w:eastAsia="ru-RU"/>
              </w:rPr>
              <w:t>Потребность в расширении своего исторического кругозора. Опыт эмоционально-ценностного и творческого отношения к фактам прошлого и историческим источникам, способам их изучения , умение вести диалог на основе равноправных отношений и взаимного уважения и приятия; Навык самостоятельного поиска, анализа информации. Способность аргументации своего мнения.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 xml:space="preserve">Индия и Китай в древности. </w:t>
            </w:r>
            <w:r w:rsidRPr="00CC5F20">
              <w:rPr>
                <w:rFonts w:ascii="Times New Roman" w:hAnsi="Times New Roman"/>
                <w:bCs/>
                <w:lang w:eastAsia="ru-RU"/>
              </w:rPr>
              <w:t>Уважение к народам мира, формирование толерантности. Формировать устойчивое убеждение о ценности человеческой жизни. Отрабатывать навык самостоятельного поиска и анализа информации из различных источников. Проводить поиск информации в отрывках исторических текстов, материальных памятниках Древнего мира; Потребность к расширению исторического кругозора.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 xml:space="preserve">Древнейшая Греция. </w:t>
            </w:r>
            <w:r w:rsidRPr="00CC5F20">
              <w:rPr>
                <w:rFonts w:ascii="Times New Roman" w:hAnsi="Times New Roman"/>
                <w:bCs/>
                <w:lang w:eastAsia="ru-RU"/>
              </w:rPr>
              <w:t xml:space="preserve">Освоение гуманистических традиций и ценностей, становление которых началось в Древнем мире, Приобщение к истокам культурно-исторического наследия человечества, интерес к его познанию за рамками учебного курса и школьного обучения. Освоение гуманистических традиций и </w:t>
            </w:r>
            <w:r w:rsidRPr="00CC5F20">
              <w:rPr>
                <w:rFonts w:ascii="Times New Roman" w:hAnsi="Times New Roman"/>
                <w:bCs/>
                <w:lang w:eastAsia="ru-RU"/>
              </w:rPr>
              <w:lastRenderedPageBreak/>
              <w:t>ценностей, становление которых началось в Древнем мире, уважение к личности, правам и свободам человека, культурам разных народов</w:t>
            </w:r>
          </w:p>
          <w:p w:rsidR="00D813DB" w:rsidRPr="00B56C8B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Финикийские мореплаватели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Города Финикии — Библ, Сидон, Тир. Виноградарство и олив ководст-во. Ремесла: стеклоделие, изготов ление пурпурных     тка ней. Морская тор</w:t>
            </w:r>
            <w:r w:rsidRPr="00CB7D3E">
              <w:rPr>
                <w:rFonts w:ascii="Times New Roman" w:hAnsi="Times New Roman"/>
              </w:rPr>
              <w:softHyphen/>
              <w:t>говля и пиратство. Основа ние колоний вдоль побережья             Средиземного моря. Древнейший алфавит.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Презентация, иллюстрации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20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Библейские  сказания.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Древние евреи. Пред ставление о Библии и Ветхом Завете. Понятие «единобожие». Библейские мифы и сказания (о первых лю дях, о всемир</w:t>
            </w:r>
            <w:r w:rsidRPr="00CB7D3E">
              <w:rPr>
                <w:rFonts w:ascii="Times New Roman" w:hAnsi="Times New Roman"/>
              </w:rPr>
              <w:softHyphen/>
              <w:t>ном пото пе, Иосиф и его братья, исход из Египта). Моральные нормы библейских заповедей. Библейские предания о героях. Борьба с филис</w:t>
            </w:r>
            <w:r w:rsidRPr="00CB7D3E">
              <w:rPr>
                <w:rFonts w:ascii="Times New Roman" w:hAnsi="Times New Roman"/>
              </w:rPr>
              <w:softHyphen/>
              <w:t xml:space="preserve">тимлянами. 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Презентация, иллюстрации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rPr>
          <w:trHeight w:val="378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21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Древнееврейское царство.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Древнееврейское царство и его прави тели: Саул, Давид. Со</w:t>
            </w:r>
            <w:r w:rsidRPr="00CB7D3E">
              <w:rPr>
                <w:rFonts w:ascii="Times New Roman" w:hAnsi="Times New Roman"/>
              </w:rPr>
              <w:softHyphen/>
              <w:t>ломон. Иерусалим как столица царства. Храм бога Яхве.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22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Ассирийская держава.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Ассирийская держава. Новшества в военном деле (желез ное ору жие,  Стено битные ору дия, кони ца как осо бый род войск). Ассирийские завоева ния. Ограб ление побежденных стран, массовые казни, переселение со</w:t>
            </w:r>
            <w:r w:rsidRPr="00CB7D3E">
              <w:rPr>
                <w:rFonts w:ascii="Times New Roman" w:hAnsi="Times New Roman"/>
              </w:rPr>
              <w:softHyphen/>
              <w:t xml:space="preserve">тен тысяч людей. Столица державы Ниневия. Царский дворец. Библиотека Ашшурбанапала. Гибель Ассирии. Три царства в Западной Азии: </w:t>
            </w:r>
            <w:r w:rsidRPr="00CB7D3E">
              <w:rPr>
                <w:rFonts w:ascii="Times New Roman" w:hAnsi="Times New Roman"/>
              </w:rPr>
              <w:lastRenderedPageBreak/>
              <w:t>Нововавилонское, Лидийское и Мидий ское. Город Вавилон и его соору жения. Начало чеканки монеты в Лидии.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Персидская держава «царя царей».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Образование Персидской державы (завоевание Мидии, Лидии, Вави</w:t>
            </w:r>
            <w:r w:rsidRPr="00CB7D3E">
              <w:rPr>
                <w:rFonts w:ascii="Times New Roman" w:hAnsi="Times New Roman"/>
              </w:rPr>
              <w:softHyphen/>
              <w:t>лонии, Египта). Цари Кир, Дарий Первый. «Царская дорога», ее исполь</w:t>
            </w:r>
            <w:r w:rsidRPr="00CB7D3E">
              <w:rPr>
                <w:rFonts w:ascii="Times New Roman" w:hAnsi="Times New Roman"/>
              </w:rPr>
              <w:softHyphen/>
              <w:t>зование для почтовой связи. Взимание налогов серебром. Состав войска («бессмер тные:», полчища, собранные из покоренных областей). Город Персеполь.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b/>
                <w:spacing w:val="-1"/>
              </w:rPr>
              <w:t>Тема 6. Индия и Китай в древности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4 ч.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24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Природа и люди  Древней Индии.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B7D3E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Урок-заочное путешествие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Местоположение и природа Древней Индии. Реки Инд и Ганг. Гима</w:t>
            </w:r>
            <w:r w:rsidRPr="00CB7D3E">
              <w:rPr>
                <w:rFonts w:ascii="Times New Roman" w:hAnsi="Times New Roman"/>
              </w:rPr>
              <w:softHyphen/>
              <w:t>лайские горы. Джунгли. Древнейшие города. Сельское хозяйство. Выра</w:t>
            </w:r>
            <w:r w:rsidRPr="00CB7D3E">
              <w:rPr>
                <w:rFonts w:ascii="Times New Roman" w:hAnsi="Times New Roman"/>
              </w:rPr>
              <w:softHyphen/>
              <w:t>щивание риса, хлопчатника, сахарного тростника. Религиозные верования (почитание животных; боги Брахма, Ганеша; вера в переселе</w:t>
            </w:r>
            <w:r w:rsidRPr="00CB7D3E">
              <w:rPr>
                <w:rFonts w:ascii="Times New Roman" w:hAnsi="Times New Roman"/>
              </w:rPr>
              <w:softHyphen/>
              <w:t>ние душ). Сказание о Раме. Представление о кастах. Периоды жизни брах</w:t>
            </w:r>
            <w:r w:rsidRPr="00CB7D3E">
              <w:rPr>
                <w:rFonts w:ascii="Times New Roman" w:hAnsi="Times New Roman"/>
              </w:rPr>
              <w:softHyphen/>
              <w:t>мана. «Неприкасаемые». Возникновение буддизма (легенда о Будде, отношение к делению людей на касты, нравственные нормы). Объедине</w:t>
            </w:r>
            <w:r w:rsidRPr="00CB7D3E">
              <w:rPr>
                <w:rFonts w:ascii="Times New Roman" w:hAnsi="Times New Roman"/>
              </w:rPr>
              <w:softHyphen/>
              <w:t>ние Индии под властью Ашоки. Индийские цифры. Шахматы.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25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Индийские касты.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 xml:space="preserve">Местоположение и природа Древнего Китая. Реки Хуанхэ и Янцзы. Китайские иероглифы и </w:t>
            </w:r>
            <w:r w:rsidRPr="00CB7D3E">
              <w:rPr>
                <w:rFonts w:ascii="Times New Roman" w:hAnsi="Times New Roman"/>
              </w:rPr>
              <w:lastRenderedPageBreak/>
              <w:t>книги. Объединение Китая при Цинь Шихуане. Расширение территории. Строительство Великой Китайской стены. Шелк. Великий шелковый путь. Чай. Бумага. Компас.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rPr>
          <w:trHeight w:val="436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Чему учил китайский мудрец Конфуций.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Урок-лекция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Учение Конфуция (уважение к старшим; мудрость — в знании старинных книг; отношения правителя и народа; нормы поведения).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rPr>
          <w:trHeight w:val="562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27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  <w:spacing w:val="-1"/>
              </w:rPr>
              <w:t>Первый властелин единого Китая.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Китай при Цинь Шихуане.</w:t>
            </w:r>
            <w:r w:rsidRPr="00CB7D3E">
              <w:rPr>
                <w:rFonts w:ascii="Times New Roman" w:hAnsi="Times New Roman"/>
                <w:color w:val="003366"/>
              </w:rPr>
              <w:t xml:space="preserve"> </w:t>
            </w:r>
            <w:r w:rsidRPr="00CB7D3E">
              <w:rPr>
                <w:rFonts w:ascii="Times New Roman" w:hAnsi="Times New Roman"/>
              </w:rPr>
              <w:t>Объедине ние Китая при Цинь Шихуане.Расширение территории. Строи тельство Великой Китайской стены. Деспотизм властели на Китая. Возмуще ние народа. Сверже ние наслед ников Цинь Шиху-ана.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28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Комбинированный урок., ВЫБОРОЧНОЕ ТЕСТИРОВАНИЕ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Вавилон, Финикия, Палестина, Персия, Индия, Китай в древности.</w:t>
            </w:r>
          </w:p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 xml:space="preserve">Раздел </w:t>
            </w:r>
            <w:r w:rsidRPr="006E793D">
              <w:rPr>
                <w:rFonts w:ascii="Times New Roman" w:hAnsi="Times New Roman"/>
                <w:b/>
                <w:lang w:val="en-US"/>
              </w:rPr>
              <w:t>III</w:t>
            </w:r>
            <w:r w:rsidRPr="006E793D">
              <w:rPr>
                <w:rFonts w:ascii="Times New Roman" w:hAnsi="Times New Roman"/>
                <w:b/>
              </w:rPr>
              <w:t>. Древняя Греция.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21 ч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Тема 7. Древнейшая Греция.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5ч.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29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Греки и критяне.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Местоположение и природные условия. Горные хребты, разрезающие страну на изолированные области. Роль моря в жизни греков. Отсутствие полноводных рек. Древнейшие города Микены, Тиринф, Пилос, Афины.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 xml:space="preserve">Микены и Троя. 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Комбинированный урок Фронтальная и индивидуальная беседа.</w:t>
            </w:r>
          </w:p>
          <w:p w:rsidR="00D813DB" w:rsidRPr="00CC5F20" w:rsidRDefault="00D813DB" w:rsidP="00CC5F2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Критское царство. Раскопки дворцов. Росписи. Понятие «фреска». Морское могущество царей Крита. Таблички с письменами. Гибель Крит</w:t>
            </w:r>
            <w:r w:rsidRPr="00CB7D3E">
              <w:rPr>
                <w:rFonts w:ascii="Times New Roman" w:hAnsi="Times New Roman"/>
              </w:rPr>
              <w:softHyphen/>
              <w:t>ского царства. Греческие мифы критского цикла (Тесей и Минотавр, Де</w:t>
            </w:r>
            <w:r w:rsidRPr="00CB7D3E">
              <w:rPr>
                <w:rFonts w:ascii="Times New Roman" w:hAnsi="Times New Roman"/>
              </w:rPr>
              <w:softHyphen/>
              <w:t xml:space="preserve">дал и Икар). Микенское царство. Каменное строительство (Микенская крепость, царские гробницы). Древнейшее греческое письмо. Заселение островов Эгейского моря. Сведения о войне с Троянским царством. Мифы о начале Троянской войны. Вторжения в Грецию с севера воинственных племен. Упадок хозяйства и культуры». 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31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Поэма Гомера «Илиада»</w:t>
            </w:r>
            <w:r w:rsidRPr="006E793D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Поэмы Гомера «Илиада» и «Одиссея».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813DB" w:rsidRPr="00CB7D3E" w:rsidTr="001D343B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32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 xml:space="preserve">Поэма Гомера </w:t>
            </w:r>
            <w:r w:rsidRPr="006E793D">
              <w:rPr>
                <w:rFonts w:ascii="Times New Roman" w:hAnsi="Times New Roman"/>
                <w:spacing w:val="-1"/>
              </w:rPr>
              <w:t>«Одиссея».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Комбинированный урок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Религиозные верования греков. Олимпийские боги. Мифы древних греков о богах и героях (Прометей, Деметра и Персефона, Дионис и пираты, подвиги Геракла).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617141">
        <w:tc>
          <w:tcPr>
            <w:tcW w:w="5000" w:type="pct"/>
            <w:gridSpan w:val="10"/>
          </w:tcPr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  <w:r w:rsidRPr="00CC5F20">
              <w:rPr>
                <w:rFonts w:ascii="Times New Roman" w:hAnsi="Times New Roman"/>
                <w:b/>
                <w:bCs/>
                <w:lang w:eastAsia="ru-RU"/>
              </w:rPr>
              <w:t xml:space="preserve"> четверть (20 часов)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>ПЛАНИРУЕМЫЕРЕЗУЛЬТАТЫ, УУД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u w:val="single"/>
                <w:lang w:eastAsia="ru-RU"/>
              </w:rPr>
              <w:t>Предметные.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 xml:space="preserve">Древнейшая Греция. </w:t>
            </w:r>
            <w:r w:rsidRPr="00CB7D3E">
              <w:rPr>
                <w:rFonts w:ascii="Times New Roman" w:hAnsi="Times New Roman"/>
              </w:rPr>
              <w:t xml:space="preserve"> Представление о мифах как органичной форме мышления и познания людей в Древнем мире и специфическом историческом источнике для изучения прошлого.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Полисы Греции и их борьба с персидским нашествием.</w:t>
            </w:r>
            <w:r w:rsidRPr="00CB7D3E">
              <w:rPr>
                <w:rFonts w:ascii="Times New Roman" w:hAnsi="Times New Roman"/>
              </w:rPr>
              <w:t xml:space="preserve">  Умения различать в учебном тексте факты, их субъективные описания, вариативные версии и оценки, </w:t>
            </w:r>
            <w:r w:rsidRPr="00CB7D3E">
              <w:rPr>
                <w:rFonts w:ascii="Times New Roman" w:hAnsi="Times New Roman"/>
              </w:rPr>
              <w:lastRenderedPageBreak/>
              <w:t>сопоставлять их. Готовность применять новые знания и умения в общении с новыми фактами, источниками и памятниками Умение датировать важнейшие события греко-персидских войн, определять их последовательность, соотносить с веками, тысячелетиями, умение читать историческую карту с опорой на легенду, умение давать яркую историческую характеристику героям марафонской битвы .Работа с картой с опорой на легенду, умение анализировать документы,  давать краткую историческую характеристику героям греко- персидских войн, выявление причинно- следственных связей ориентация в системе моральных норм и ценностей и их иерархизация, понимание конвенционального характера морали; Работа с картой с опорой на легенду, умение анализировать документы,  давать краткую историческую характеристику героям греко- персидских войн, выявление причинно- следственных связей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Возвышение Афин в V в. до н.э. и расцвет демократии.</w:t>
            </w:r>
            <w:r w:rsidRPr="00CB7D3E">
              <w:rPr>
                <w:rFonts w:ascii="Times New Roman" w:hAnsi="Times New Roman"/>
              </w:rPr>
              <w:t xml:space="preserve"> Умение выявлять причинно- следственные связи, обрабатывать учебную и дополнительную информацию и представлять ее в виде схемы, а также приемы творческой реконструкции прошлого. Морской союз, Парфенон, театр, орхестра, комедия, трагедия. Определять положение женщин в Афинах, особенности древнегреческого воспитания, отличия трагедий и комедий, развития демократии при Перикле.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Македонские завоевания в IV в. до н.э.</w:t>
            </w:r>
            <w:r w:rsidRPr="00CB7D3E">
              <w:rPr>
                <w:rFonts w:ascii="Times New Roman" w:hAnsi="Times New Roman"/>
              </w:rPr>
              <w:t xml:space="preserve"> Формулировать собственное мнение и позицию, и координировать ее с позициями партнеров; 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формулировать собственное мнение и позицию, и координировать ее с позициями партнеров; формулировать собственное мнение и позицию, и координировать ее с позициями партнеров;</w:t>
            </w:r>
          </w:p>
          <w:p w:rsidR="00D813DB" w:rsidRPr="00B56C8B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B7D3E">
              <w:rPr>
                <w:rFonts w:ascii="Times New Roman" w:hAnsi="Times New Roman"/>
                <w:b/>
              </w:rPr>
              <w:t>Рим: от его возникновения до установления господства над Италией</w:t>
            </w:r>
            <w:r w:rsidRPr="00CB7D3E">
              <w:rPr>
                <w:rFonts w:ascii="Times New Roman" w:hAnsi="Times New Roman"/>
              </w:rPr>
              <w:t>. 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Религия древних греков.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Местоположение и природные условия. Горные хребты, разрезающие страну на изолированные области. Роль моря в жизни греков. Отсутствие полноводных рек. Древнейшие города Микены, Тиринф, Пилос, Афины.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E793D">
              <w:rPr>
                <w:rFonts w:ascii="Times New Roman" w:hAnsi="Times New Roman"/>
                <w:b/>
                <w:spacing w:val="-2"/>
              </w:rPr>
              <w:t>Тема 8. Полисы Греции и их борьба с персидским нашествием.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7ч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3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34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Земледельцы Аттики теряют землю и свободу.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Начало обработки железа в Греции. Создание греческого алфавита (впервые введено обозначение буквами гласных звуков). Возникновение самостоятельных государств (Афины, Спарта, Коринф, Фивы, Милет). Понятие «полис». Местоположение и природные условия Аттики. Неблагоприятные </w:t>
            </w:r>
            <w:r w:rsidRPr="00CB7D3E">
              <w:rPr>
                <w:rFonts w:ascii="Times New Roman" w:hAnsi="Times New Roman"/>
              </w:rPr>
              <w:lastRenderedPageBreak/>
              <w:t>ус</w:t>
            </w:r>
            <w:r w:rsidRPr="00CB7D3E">
              <w:rPr>
                <w:rFonts w:ascii="Times New Roman" w:hAnsi="Times New Roman"/>
              </w:rPr>
              <w:softHyphen/>
              <w:t xml:space="preserve">ловия для выращивания зерновых. Разведение оливок и винограда. Знать во главе управления Афин. Законы Драконта. 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Зарождение демократии в Афинах.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Понятие «демос». Бедствен</w:t>
            </w:r>
            <w:r w:rsidRPr="00CB7D3E">
              <w:rPr>
                <w:rFonts w:ascii="Times New Roman" w:hAnsi="Times New Roman"/>
              </w:rPr>
              <w:softHyphen/>
              <w:t xml:space="preserve">ное положение земледельцев. Долговое рабство. Борьба демоса со знатью. Реформы Солона. Запрещение долгового рабства. Перемены в управлении Афинами. Создание выборного суда. Понятия «гражданин», «демократия». 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36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Древняя Спарта.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tabs>
                <w:tab w:val="left" w:pos="2412"/>
                <w:tab w:val="left" w:pos="5985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Местоположение и природные условия Лаконии. Спартанский полис. Завоевание спартанцами Лаконии и Мессении. Спартанцы и илоты. Спарта — военный лагерь. Регламентация повседневной жизни спартан</w:t>
            </w:r>
            <w:r w:rsidRPr="00CB7D3E">
              <w:rPr>
                <w:rFonts w:ascii="Times New Roman" w:hAnsi="Times New Roman"/>
              </w:rPr>
              <w:softHyphen/>
              <w:t>цев. Управление Спартой: совет старейшин, два царя — военных предво</w:t>
            </w:r>
            <w:r w:rsidRPr="00CB7D3E">
              <w:rPr>
                <w:rFonts w:ascii="Times New Roman" w:hAnsi="Times New Roman"/>
              </w:rPr>
              <w:softHyphen/>
              <w:t>дителя, народное собрание. «Детский способ» голосования. Спартанское воспитание.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37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Греческие колонии на берегах Средиземного и Черного морей.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tabs>
                <w:tab w:val="left" w:pos="2412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Греческие колонии на берегах Средиземного и Черного морей. Сира</w:t>
            </w:r>
            <w:r w:rsidRPr="00CB7D3E">
              <w:rPr>
                <w:rFonts w:ascii="Times New Roman" w:hAnsi="Times New Roman"/>
              </w:rPr>
              <w:softHyphen/>
              <w:t>кузы, Тарент, Пантикапей, Херсонес, Ольвия. Причины колонизации. Развитие межполисной торговли. Отношения колонистов с местным на</w:t>
            </w:r>
            <w:r w:rsidRPr="00CB7D3E">
              <w:rPr>
                <w:rFonts w:ascii="Times New Roman" w:hAnsi="Times New Roman"/>
              </w:rPr>
              <w:softHyphen/>
              <w:t>селением. Греки и скифы. Понятия «эллины», «Эллада».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 xml:space="preserve">Карточки «Греческая колония Ольвия», иллюстрация, </w:t>
            </w: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38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Олимпийские игры в древности.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Урок-путешествие (заочное)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 xml:space="preserve">Работа с текстом учебника по заданиям; выполнение </w:t>
            </w:r>
            <w:r w:rsidRPr="00CC5F20">
              <w:rPr>
                <w:rFonts w:ascii="Times New Roman" w:hAnsi="Times New Roman"/>
              </w:rPr>
              <w:lastRenderedPageBreak/>
              <w:t>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tabs>
                <w:tab w:val="left" w:pos="2412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>Олимпийские игры — общегреческие празднества. Виды состязаний. Понятие «атлет». Награды победителям.</w:t>
            </w:r>
          </w:p>
          <w:p w:rsidR="00D813DB" w:rsidRPr="00CB7D3E" w:rsidRDefault="00D813DB" w:rsidP="006E793D">
            <w:pPr>
              <w:tabs>
                <w:tab w:val="left" w:pos="2412"/>
                <w:tab w:val="left" w:pos="5985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617141">
        <w:tc>
          <w:tcPr>
            <w:tcW w:w="4520" w:type="pct"/>
            <w:gridSpan w:val="9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39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Победа греков над персами в Марафонской битве.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  <w:vMerge w:val="restart"/>
          </w:tcPr>
          <w:p w:rsidR="00D813DB" w:rsidRPr="00CB7D3E" w:rsidRDefault="00D813DB" w:rsidP="006E793D">
            <w:pPr>
              <w:tabs>
                <w:tab w:val="left" w:pos="2412"/>
                <w:tab w:val="left" w:pos="5985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Греко-персидские войны. Победа афинян в Марафонской битве. Стратег Мильтиад. Нашес</w:t>
            </w:r>
            <w:r w:rsidRPr="00CB7D3E">
              <w:rPr>
                <w:rFonts w:ascii="Times New Roman" w:hAnsi="Times New Roman"/>
              </w:rPr>
              <w:softHyphen/>
              <w:t>твие войск персидского царя Ксеркса на Элладу. Патриотический подъем эллинов. Защита Фермопил. Подвиг трехсот спартанцев под командова</w:t>
            </w:r>
            <w:r w:rsidRPr="00CB7D3E">
              <w:rPr>
                <w:rFonts w:ascii="Times New Roman" w:hAnsi="Times New Roman"/>
              </w:rPr>
              <w:softHyphen/>
              <w:t>нием царя Леонида. Морское сражение в Саламинском проливе. Роль Фемистокла и афинского флота в победе греков. Разгром сухопутной ар</w:t>
            </w:r>
            <w:r w:rsidRPr="00CB7D3E">
              <w:rPr>
                <w:rFonts w:ascii="Times New Roman" w:hAnsi="Times New Roman"/>
              </w:rPr>
              <w:softHyphen/>
              <w:t>мии персов при Платеях. Причины победы греков. Понятия «стратег», «фаланга», «триера».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Презентация, электронный тест «Мараф. битва»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40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Нашествие персидских войск на Элладу.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Урок-путешествие (заочное)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  <w:vMerge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108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Карточки,</w:t>
            </w: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 xml:space="preserve"> Атлас.  Древний мир. 5 класс, М., 2007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E793D">
              <w:rPr>
                <w:rFonts w:ascii="Times New Roman" w:hAnsi="Times New Roman"/>
                <w:b/>
                <w:spacing w:val="-2"/>
              </w:rPr>
              <w:t xml:space="preserve"> Тема 9. Возвышение  Афин в </w:t>
            </w:r>
            <w:r w:rsidRPr="006E793D">
              <w:rPr>
                <w:rFonts w:ascii="Times New Roman" w:hAnsi="Times New Roman"/>
                <w:b/>
                <w:spacing w:val="-2"/>
                <w:lang w:val="en-US"/>
              </w:rPr>
              <w:t>V</w:t>
            </w:r>
            <w:r w:rsidRPr="006E793D">
              <w:rPr>
                <w:rFonts w:ascii="Times New Roman" w:hAnsi="Times New Roman"/>
                <w:b/>
                <w:spacing w:val="-2"/>
              </w:rPr>
              <w:t xml:space="preserve"> в. до н.э. и расцвет  демократии.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5ч.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3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41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В гаванях афинского порта Пирей.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Комбинированный урок.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tabs>
                <w:tab w:val="left" w:pos="2412"/>
                <w:tab w:val="left" w:pos="5985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Последствия победы над персами для Афин. Афинский морской союз. Военный и торговый флот. Гавани Пирея. Состав населения Афинского полиса: граждане, переселенцы, рабы. Использование труда рабов.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42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В городе богини Афины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Комбинированный урок.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tabs>
                <w:tab w:val="left" w:pos="2412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>Город Афины: Керамик, Агора, Акрополь. Быт афинян. Положение афинской женщины. Храмы: богини Ники, Парфенон, Эрехтейон. Осо</w:t>
            </w:r>
            <w:r w:rsidRPr="00CB7D3E">
              <w:rPr>
                <w:rFonts w:ascii="Times New Roman" w:hAnsi="Times New Roman"/>
              </w:rPr>
              <w:softHyphen/>
              <w:t xml:space="preserve">бенности </w:t>
            </w:r>
            <w:r w:rsidRPr="00CB7D3E">
              <w:rPr>
                <w:rFonts w:ascii="Times New Roman" w:hAnsi="Times New Roman"/>
              </w:rPr>
              <w:lastRenderedPageBreak/>
              <w:t>архитектуры храмов. Фидий и его творения. Статуи атлетов ра</w:t>
            </w:r>
            <w:r w:rsidRPr="00CB7D3E">
              <w:rPr>
                <w:rFonts w:ascii="Times New Roman" w:hAnsi="Times New Roman"/>
              </w:rPr>
              <w:softHyphen/>
              <w:t>боты Мирона и Поликлета.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Атлас.  Древний мир. 5 класс, М., 2007,</w:t>
            </w: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История 5 класс, Просвещение, 2002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В афинских школах и гимнасиях.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Комбинированный урок.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tabs>
                <w:tab w:val="left" w:pos="2412"/>
                <w:tab w:val="left" w:pos="5985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Образование афинян. Рабы-педагоги. Начальная школа. Палестра. Афинские гимнасии. Взгляды греческих ученых на природу человека (Аристотель, Антифонт). Афинский мудрец Сократ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44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В театре Диониса</w:t>
            </w:r>
            <w:r w:rsidRPr="006E793D">
              <w:rPr>
                <w:rFonts w:ascii="Times New Roman" w:hAnsi="Times New Roman"/>
              </w:rPr>
              <w:t>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tabs>
                <w:tab w:val="left" w:pos="2412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Возникновение театра. Здание театра. Трагедии и комедии. Трагедия Софокла «Антигона». Комедия Аристофана «Птицы». Воспитательная роль театральных представлений.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45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Афинская демократия  при Перикле.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B7D3E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ИКТ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tabs>
                <w:tab w:val="left" w:pos="2412"/>
                <w:tab w:val="left" w:pos="5985"/>
              </w:tabs>
              <w:spacing w:after="0" w:line="240" w:lineRule="auto"/>
              <w:ind w:firstLine="10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Афинская демократия в </w:t>
            </w:r>
            <w:r w:rsidRPr="00CB7D3E">
              <w:rPr>
                <w:rFonts w:ascii="Times New Roman" w:hAnsi="Times New Roman"/>
                <w:lang w:val="en-US"/>
              </w:rPr>
              <w:t>V</w:t>
            </w:r>
            <w:r w:rsidRPr="00CB7D3E">
              <w:rPr>
                <w:rFonts w:ascii="Times New Roman" w:hAnsi="Times New Roman"/>
              </w:rPr>
              <w:t xml:space="preserve"> в. до н. э. Народное собрание, Совет пятисот и их функции. Перикл во главе Афин. Введение платы за исполнение вы</w:t>
            </w:r>
            <w:r w:rsidRPr="00CB7D3E">
              <w:rPr>
                <w:rFonts w:ascii="Times New Roman" w:hAnsi="Times New Roman"/>
              </w:rPr>
              <w:softHyphen/>
              <w:t>борных должностей. Друзья и соратники Перикла: Аспасия, Геродот, Анаксагор, Софокл, Фидий.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Иллюстрация «Перикл», электронный тест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E793D">
              <w:rPr>
                <w:rFonts w:ascii="Times New Roman" w:hAnsi="Times New Roman"/>
                <w:b/>
                <w:spacing w:val="-2"/>
              </w:rPr>
              <w:t xml:space="preserve">Тема 10. Македонские завоевания в </w:t>
            </w:r>
            <w:r w:rsidRPr="006E793D">
              <w:rPr>
                <w:rFonts w:ascii="Times New Roman" w:hAnsi="Times New Roman"/>
                <w:b/>
                <w:spacing w:val="-2"/>
                <w:lang w:val="en-US"/>
              </w:rPr>
              <w:t>IV</w:t>
            </w:r>
            <w:r w:rsidRPr="006E793D">
              <w:rPr>
                <w:rFonts w:ascii="Times New Roman" w:hAnsi="Times New Roman"/>
                <w:b/>
                <w:spacing w:val="-2"/>
              </w:rPr>
              <w:t xml:space="preserve"> в. до н.э.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3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46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Города Эллады подчиняются Македонии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 xml:space="preserve">Работа с текстом учебника по заданиям; выполнение </w:t>
            </w:r>
            <w:r w:rsidRPr="00CC5F20">
              <w:rPr>
                <w:rFonts w:ascii="Times New Roman" w:hAnsi="Times New Roman"/>
              </w:rPr>
              <w:lastRenderedPageBreak/>
              <w:t>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>Ослабление греческих полисов в результате междоусобиц.</w:t>
            </w:r>
          </w:p>
          <w:p w:rsidR="00D813DB" w:rsidRPr="00CB7D3E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Возвышение Македонии при царе Филиппе. Влияние эллинской куль</w:t>
            </w:r>
            <w:r w:rsidRPr="00CB7D3E">
              <w:rPr>
                <w:rFonts w:ascii="Times New Roman" w:hAnsi="Times New Roman"/>
              </w:rPr>
              <w:softHyphen/>
            </w:r>
            <w:r w:rsidRPr="00CB7D3E">
              <w:rPr>
                <w:rFonts w:ascii="Times New Roman" w:hAnsi="Times New Roman"/>
              </w:rPr>
              <w:lastRenderedPageBreak/>
              <w:t>туры. Аристотель — учитель Александра, сына Филиппа. Македонское войско. Фаланга. Конница. Осадные башни.</w:t>
            </w:r>
          </w:p>
          <w:p w:rsidR="00D813DB" w:rsidRPr="00CB7D3E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Отношение эллинов к Филиппу Македонскому. Псократ и Демосфен. Битва при Херонее. Потеря Элладой независимости. Смерть Филиппа и приход к власти Александра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Электронная карта, Атлас.  Древний мир. 5 класс, М., 2011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1"/>
              </w:rPr>
              <w:t>Поход Александра Македонского на Восток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Поход Александра Македонского на Восток. Победа на берегу реки Граник. Разгром войск Дария </w:t>
            </w:r>
            <w:r w:rsidRPr="00CB7D3E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CB7D3E">
              <w:rPr>
                <w:rFonts w:ascii="Times New Roman" w:hAnsi="Times New Roman"/>
                <w:b/>
                <w:bCs/>
              </w:rPr>
              <w:t xml:space="preserve"> </w:t>
            </w:r>
            <w:r w:rsidRPr="00CB7D3E">
              <w:rPr>
                <w:rFonts w:ascii="Times New Roman" w:hAnsi="Times New Roman"/>
              </w:rPr>
              <w:t>у Исса. Поход в Египет. Обожествление Александра. Основание Александрии. Победа при Гав-гамелах. Гибель Персидского царства. Поход в Индию. Возвращение в Вавилон. Личность Александра Македонского.</w:t>
            </w:r>
          </w:p>
          <w:p w:rsidR="00D813DB" w:rsidRPr="00CB7D3E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48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  <w:spacing w:val="-1"/>
              </w:rPr>
              <w:t>В Александрии Египетской.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tabs>
                <w:tab w:val="left" w:pos="5985"/>
              </w:tabs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Распад державы Александра после его смерти. Египетское, Македонс</w:t>
            </w:r>
            <w:r w:rsidRPr="00CB7D3E">
              <w:rPr>
                <w:rFonts w:ascii="Times New Roman" w:hAnsi="Times New Roman"/>
              </w:rPr>
              <w:softHyphen/>
              <w:t>кое, Сирийское царства. Александрия Египетская — крупнейший торго</w:t>
            </w:r>
            <w:r w:rsidRPr="00CB7D3E">
              <w:rPr>
                <w:rFonts w:ascii="Times New Roman" w:hAnsi="Times New Roman"/>
              </w:rPr>
              <w:softHyphen/>
              <w:t xml:space="preserve">вый и культурный центр Восточного Средиземноморья. 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49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Повторение по теме «Древняя Греция»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1ч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Фаросский маяк. Музей. Александрийская библиотека. Греческие ученые: Аристарх Самосский, Эратосфен, Евклид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E793D">
              <w:rPr>
                <w:rFonts w:ascii="Times New Roman" w:hAnsi="Times New Roman"/>
                <w:b/>
                <w:spacing w:val="-2"/>
              </w:rPr>
              <w:t xml:space="preserve">Раздел </w:t>
            </w:r>
            <w:r w:rsidRPr="006E793D">
              <w:rPr>
                <w:rFonts w:ascii="Times New Roman" w:hAnsi="Times New Roman"/>
                <w:b/>
                <w:spacing w:val="-2"/>
                <w:lang w:val="en-US"/>
              </w:rPr>
              <w:t>IV</w:t>
            </w:r>
            <w:r w:rsidRPr="006E793D">
              <w:rPr>
                <w:rFonts w:ascii="Times New Roman" w:hAnsi="Times New Roman"/>
                <w:b/>
                <w:spacing w:val="-2"/>
              </w:rPr>
              <w:t>. Древний Рим.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18ч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3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  <w:spacing w:val="-15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3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Древнейший Рим.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Местоположение и природные особенности Италии. Теплый </w:t>
            </w:r>
            <w:r w:rsidRPr="00CB7D3E">
              <w:rPr>
                <w:rFonts w:ascii="Times New Roman" w:hAnsi="Times New Roman"/>
                <w:spacing w:val="-2"/>
              </w:rPr>
              <w:t>климат, плодородные земли, обилие пастбищ. Реки Тибр, По. На</w:t>
            </w:r>
            <w:r w:rsidRPr="00CB7D3E">
              <w:rPr>
                <w:rFonts w:ascii="Times New Roman" w:hAnsi="Times New Roman"/>
                <w:spacing w:val="-2"/>
              </w:rPr>
              <w:softHyphen/>
            </w:r>
            <w:r w:rsidRPr="00CB7D3E">
              <w:rPr>
                <w:rFonts w:ascii="Times New Roman" w:hAnsi="Times New Roman"/>
                <w:spacing w:val="3"/>
              </w:rPr>
              <w:t>селение древней Италии (латины, этруски, самниты, греки).</w:t>
            </w:r>
          </w:p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2"/>
              </w:rPr>
              <w:t xml:space="preserve">Легенда об основании Рима. Почитание богов — Юпитера, </w:t>
            </w:r>
            <w:r w:rsidRPr="00CB7D3E">
              <w:rPr>
                <w:rFonts w:ascii="Times New Roman" w:hAnsi="Times New Roman"/>
                <w:spacing w:val="-6"/>
              </w:rPr>
              <w:t xml:space="preserve">Юноны, Марса, Весты. Рим — город на семи холмах. Управление </w:t>
            </w:r>
            <w:r w:rsidRPr="00CB7D3E">
              <w:rPr>
                <w:rFonts w:ascii="Times New Roman" w:hAnsi="Times New Roman"/>
                <w:spacing w:val="-2"/>
              </w:rPr>
              <w:t>древнейшим Римом. Ликвидация царской власти. Понятия «вестал</w:t>
            </w:r>
            <w:r w:rsidRPr="00CB7D3E">
              <w:rPr>
                <w:rFonts w:ascii="Times New Roman" w:hAnsi="Times New Roman"/>
                <w:spacing w:val="-2"/>
              </w:rPr>
              <w:softHyphen/>
            </w:r>
            <w:r w:rsidRPr="00CB7D3E">
              <w:rPr>
                <w:rFonts w:ascii="Times New Roman" w:hAnsi="Times New Roman"/>
                <w:spacing w:val="5"/>
              </w:rPr>
              <w:t>ка», «ликторы», «патриции», «плебеи», «сенат».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 с использованием интерактивной доски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51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Завоевание Римом  Италии.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, ИКТ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3"/>
              </w:rPr>
              <w:t>Возникновение республики. Борьба плебеев за свои права. На</w:t>
            </w:r>
            <w:r w:rsidRPr="00CB7D3E">
              <w:rPr>
                <w:rFonts w:ascii="Times New Roman" w:hAnsi="Times New Roman"/>
                <w:spacing w:val="-3"/>
              </w:rPr>
              <w:softHyphen/>
            </w:r>
            <w:r w:rsidRPr="00CB7D3E">
              <w:rPr>
                <w:rFonts w:ascii="Times New Roman" w:hAnsi="Times New Roman"/>
              </w:rPr>
              <w:t>шествие галлов. Установление господства Рима над Италией, Вой</w:t>
            </w:r>
            <w:r w:rsidRPr="00CB7D3E">
              <w:rPr>
                <w:rFonts w:ascii="Times New Roman" w:hAnsi="Times New Roman"/>
              </w:rPr>
              <w:softHyphen/>
            </w:r>
            <w:r w:rsidRPr="00CB7D3E">
              <w:rPr>
                <w:rFonts w:ascii="Times New Roman" w:hAnsi="Times New Roman"/>
                <w:spacing w:val="2"/>
              </w:rPr>
              <w:t>на с Пирром.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52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Устройство Римской республики.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066" w:type="pct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, ИКТ</w:t>
            </w:r>
          </w:p>
        </w:tc>
        <w:tc>
          <w:tcPr>
            <w:tcW w:w="1160" w:type="pct"/>
            <w:gridSpan w:val="3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2"/>
              </w:rPr>
              <w:t>Понятия «республика», «консул», «народный три</w:t>
            </w:r>
            <w:r w:rsidRPr="00CB7D3E">
              <w:rPr>
                <w:rFonts w:ascii="Times New Roman" w:hAnsi="Times New Roman"/>
                <w:spacing w:val="2"/>
              </w:rPr>
              <w:softHyphen/>
            </w:r>
            <w:r w:rsidRPr="00CB7D3E">
              <w:rPr>
                <w:rFonts w:ascii="Times New Roman" w:hAnsi="Times New Roman"/>
                <w:spacing w:val="4"/>
              </w:rPr>
              <w:t>бун», «право вето».</w:t>
            </w:r>
            <w:r w:rsidRPr="00CB7D3E">
              <w:rPr>
                <w:rFonts w:ascii="Times New Roman" w:hAnsi="Times New Roman"/>
              </w:rPr>
              <w:t xml:space="preserve"> Уравнение в правах патрициев и плебеев. Отмена долгового </w:t>
            </w:r>
            <w:r w:rsidRPr="00CB7D3E">
              <w:rPr>
                <w:rFonts w:ascii="Times New Roman" w:hAnsi="Times New Roman"/>
                <w:spacing w:val="-3"/>
              </w:rPr>
              <w:t>рабства. Устройство Римской республики. Выборы консулов. При</w:t>
            </w:r>
            <w:r w:rsidRPr="00CB7D3E">
              <w:rPr>
                <w:rFonts w:ascii="Times New Roman" w:hAnsi="Times New Roman"/>
                <w:spacing w:val="-3"/>
              </w:rPr>
              <w:softHyphen/>
            </w:r>
            <w:r w:rsidRPr="00CB7D3E">
              <w:rPr>
                <w:rFonts w:ascii="Times New Roman" w:hAnsi="Times New Roman"/>
                <w:spacing w:val="-1"/>
              </w:rPr>
              <w:t>нятие законов. Порядок пополнения сената и его функции. Орга</w:t>
            </w:r>
            <w:r w:rsidRPr="00CB7D3E">
              <w:rPr>
                <w:rFonts w:ascii="Times New Roman" w:hAnsi="Times New Roman"/>
                <w:spacing w:val="-1"/>
              </w:rPr>
              <w:softHyphen/>
            </w:r>
            <w:r w:rsidRPr="00CB7D3E">
              <w:rPr>
                <w:rFonts w:ascii="Times New Roman" w:hAnsi="Times New Roman"/>
                <w:spacing w:val="2"/>
              </w:rPr>
              <w:t>низация войска. Понятие «легион».</w:t>
            </w:r>
          </w:p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2007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617141">
        <w:tc>
          <w:tcPr>
            <w:tcW w:w="5000" w:type="pct"/>
            <w:gridSpan w:val="10"/>
          </w:tcPr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val="en-US" w:eastAsia="ru-RU"/>
              </w:rPr>
              <w:t>IV</w:t>
            </w:r>
            <w:r w:rsidRPr="00CC5F20">
              <w:rPr>
                <w:rFonts w:ascii="Times New Roman" w:hAnsi="Times New Roman"/>
                <w:b/>
                <w:bCs/>
                <w:lang w:eastAsia="ru-RU"/>
              </w:rPr>
              <w:t xml:space="preserve"> четверть (18 часов)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lang w:eastAsia="ru-RU"/>
              </w:rPr>
              <w:t>ПЛАНИРУЕМЫЕРЕЗУЛЬТАТЫ, УУД</w:t>
            </w:r>
          </w:p>
          <w:p w:rsidR="00D813DB" w:rsidRPr="00CC5F20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CC5F20">
              <w:rPr>
                <w:rFonts w:ascii="Times New Roman" w:hAnsi="Times New Roman"/>
                <w:b/>
                <w:bCs/>
                <w:u w:val="single"/>
                <w:lang w:eastAsia="ru-RU"/>
              </w:rPr>
              <w:t>Предметные.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Рим – сильнейшая держава Средиземноморья</w:t>
            </w:r>
            <w:r w:rsidRPr="00CB7D3E">
              <w:rPr>
                <w:rFonts w:ascii="Times New Roman" w:hAnsi="Times New Roman"/>
              </w:rPr>
              <w:t>. Формулировать собственное мнение и позицию, и координировать ее с позициями партнеров; формулировать собственное мнение и позицию, и координировать ее с позициями партнеров; формулировать собственное мнение и позицию, и координировать ее с позициями партнеров;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Гражданские войны в Римской республике</w:t>
            </w:r>
            <w:r w:rsidRPr="00CB7D3E">
              <w:rPr>
                <w:rFonts w:ascii="Times New Roman" w:hAnsi="Times New Roman"/>
              </w:rPr>
              <w:t>. Формулировать собственное мнение и позицию, и координировать ее с позициями партнеров; формулировать собственное мнение и позицию, и координировать ее с позициями партнеров;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>формулировать собственное мнение и позицию, и координировать ее с позициями партнеров; Способность применять понятийный аппарат и элементарные методы исторической науки для атрибуции фактов и источников по истории Древнего Рима Умения датировать важнейшие события и процессы в истории Древнего Рима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Римская империя в первые века нашей эры</w:t>
            </w:r>
            <w:r w:rsidRPr="00CB7D3E">
              <w:rPr>
                <w:rFonts w:ascii="Times New Roman" w:hAnsi="Times New Roman"/>
              </w:rPr>
              <w:t>. Формулировать собственное мнение и позицию,и координировать ее с позициями партнеров;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римской республики, формулировать собственное мнение и позицию, и координировать ее с позициями партнеров; формулировать собственное мнение и позицию, и координировать ее с позициями партнеров;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римской республики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Падение Западной Римской империи</w:t>
            </w:r>
            <w:r w:rsidRPr="00CB7D3E">
              <w:rPr>
                <w:rFonts w:ascii="Times New Roman" w:hAnsi="Times New Roman"/>
              </w:rPr>
              <w:t>.Умение работать с исторической картой, умение датировать основные  события связанные с борьбой Рима и Карфагена, умение давать образную характеристику историческим деятелям данных событий. Умение работать с исторической картой, умение датировать основные  события связанные с борьбой Рима и Карфагена, умение давать образную характеристику историческим деятелям данных событий. Умение работать с исторической картой, умение датировать основные  события связанные с борьбой Рима и Карфагена, умение давать образную характеристику историческим деятелям данных событий. Целостное представление об историческом развитии человечества от перво бытности до гибели античной цивилизации как важном и оригинальном периоде всеобщей истории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B7D3E">
              <w:rPr>
                <w:rFonts w:ascii="Times New Roman" w:hAnsi="Times New Roman"/>
                <w:b/>
                <w:u w:val="single"/>
              </w:rPr>
              <w:t>Метапредметные.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Рим – сильнейшая держава Средиземноморья</w:t>
            </w:r>
            <w:r w:rsidRPr="00CB7D3E">
              <w:rPr>
                <w:rFonts w:ascii="Times New Roman" w:hAnsi="Times New Roman"/>
              </w:rPr>
              <w:t xml:space="preserve">. Осуществлять взаимный контроль и оказывать в сотрудничестве необходимую взаимопомощь, принимать решения в проблемной ситуации на основе переговоров; принимать решения в проблемной ситуации на основе переговоров; 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Гражданские войны в Римской республике</w:t>
            </w:r>
            <w:r w:rsidRPr="00CB7D3E">
              <w:rPr>
                <w:rFonts w:ascii="Times New Roman" w:hAnsi="Times New Roman"/>
              </w:rPr>
              <w:t>. адекватно использовать речевые средства для решения различных коммуникативных задач; владеть ,самостоятельно анализировать условия достижения цели на основе учета выделенных учителем ориентиров в новом учебном материале; адекватно использовать речевые средства для решения различных коммуникативных задач; владеть устной и письменной речью, строить монологическое контекстное высказывание; Способность решать творческие и проблемные задачи, используя контекстные знания и эвристические приемы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Римская империя в первые века нашей эры</w:t>
            </w:r>
            <w:r w:rsidRPr="00CB7D3E">
              <w:rPr>
                <w:rFonts w:ascii="Times New Roman" w:hAnsi="Times New Roman"/>
              </w:rPr>
              <w:t>. Адекватно использовать речевые средства для решения различных коммуникативных задач;  Умения проводить поиск основной и дополнительной информации обрабатывать ее и представлять результаты своей творческо-поисковой работы в виде презентации, адекватно использовать речевые средства для решения различных коммуникативных задач; владеть устной и письменной речью, строить монологическое контекстное высказывание; владеть устной и письменной речью, строить монологическое контекстное высказывание; Умения проводить поиск основной и дополнительной информации обрабатывать ее и представлять результаты своей творческо-поисковой работы в виде презентации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Падение Западной Римской империи</w:t>
            </w:r>
            <w:r w:rsidRPr="00CB7D3E">
              <w:rPr>
                <w:rFonts w:ascii="Times New Roman" w:hAnsi="Times New Roman"/>
              </w:rPr>
              <w:t>. Умение обрабатывать учебную и дополнительную информацию и представлять ее виде хронологической таблицы и презентаций. Умение обрабатывать учебную и дополнительную информацию и представлять ее виде хронологической таблицы и презентаций. Умение обрабатывать учебную и дополнительную информацию и представлять ее виде хронологической таблицы и презентаций. Способность решать творческие и проблемные задачи, используя контекстные знания и эвристические приемы,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B7D3E">
              <w:rPr>
                <w:rFonts w:ascii="Times New Roman" w:hAnsi="Times New Roman"/>
                <w:b/>
                <w:u w:val="single"/>
              </w:rPr>
              <w:t>Личностные.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Рим – сильнейшая держава Средиземноморья</w:t>
            </w:r>
            <w:r w:rsidRPr="00CB7D3E">
              <w:rPr>
                <w:rFonts w:ascii="Times New Roman" w:hAnsi="Times New Roman"/>
              </w:rPr>
              <w:t>. рассказывать о событиях древней истории раскрывать характерные существенные черты: а) форм государственного устройства древних обществ (с использованием понятий, рассказывать о событиях древней истории раскрывать характерные существенные черты: а) форм государственного устройства древних обществ(с использованием понятий, рассказывать о событиях древней истории раскрывать характерные существенные черты: а) форм государственного устройства древних обществ(с использованием понятий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Гражданские войны в Римской республике</w:t>
            </w:r>
            <w:r w:rsidRPr="00CB7D3E">
              <w:rPr>
                <w:rFonts w:ascii="Times New Roman" w:hAnsi="Times New Roman"/>
              </w:rPr>
              <w:t>. рассказывать о событиях древней истории раскрывать характерные существенные черты: а) форм государственного устройства древних обществ (с использованием понятий. Проводить поиск информации в отрывках исторических текстов, материальных памятниках Древнего мира; Осознание своей идентичности как гражданина страны, члена семьи, этнической и религиозной группы, локальной и региональной общности; освоение гуманистических традиций и ценностей современного общества, уважение прав и свобод человека;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Римская империя в первые века нашей эры</w:t>
            </w:r>
            <w:r w:rsidRPr="00CB7D3E">
              <w:rPr>
                <w:rFonts w:ascii="Times New Roman" w:hAnsi="Times New Roman"/>
              </w:rPr>
              <w:t xml:space="preserve">. рассказывать о событиях древней истории раскрывать характерные существенные черты: а) форм государственного устройства древних обществ (с использованием понятий). Приобщение к истокам культурно-исторического наследия человечества, интерес к </w:t>
            </w:r>
            <w:r w:rsidRPr="00CB7D3E">
              <w:rPr>
                <w:rFonts w:ascii="Times New Roman" w:hAnsi="Times New Roman"/>
              </w:rPr>
              <w:lastRenderedPageBreak/>
              <w:t>его познанию за рамками учебного курса и школьного обучения. Проводить поиск информации в отрывках исторических текстов, материальных памятниках Древнего мира; рассказывать о событиях древней истории раскрывать характерные существенные черты: а) форм государственного устройства древних обществ(с использованием понятий). Приобщение к истокам культурно-исторического наследия человечества, интерес к его познанию за рамками учебного курса и школьного обучения</w:t>
            </w:r>
          </w:p>
          <w:p w:rsidR="00D813DB" w:rsidRPr="00CB7D3E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b/>
              </w:rPr>
              <w:t>Падение Западной Римской империи</w:t>
            </w:r>
            <w:r w:rsidRPr="00CB7D3E">
              <w:rPr>
                <w:rFonts w:ascii="Times New Roman" w:hAnsi="Times New Roman"/>
              </w:rPr>
              <w:t>. Осознание многообразия мира, приобщение к культурно- историческому наследию прошлого, выявление основных качеств характеризующих гражданина своей страны. Осознание многообразия мира, приобщение к культурно- историческому наследию прошлого, выявление основных качеств характеризующих гражданина своей страны. Осознание многообразия мира, приобщение к культурно- историческому наследию прошлого, выявление основных качеств характеризующих гражданина своей страны. Опыт эмоционально-ценностного и творческого отношения к фактам прошлого и историческим источникам, способам их изучения и охраны</w:t>
            </w:r>
          </w:p>
          <w:p w:rsidR="00D813DB" w:rsidRPr="00B56C8B" w:rsidRDefault="00D813DB" w:rsidP="00CC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Тема 12. Рим – сильнейшая держава Средиземноморья.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3ч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rPr>
          <w:trHeight w:val="277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53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  <w:spacing w:val="-1"/>
              </w:rPr>
              <w:t xml:space="preserve"> Карфаген – преграда на пути к Сицилии.</w:t>
            </w:r>
          </w:p>
          <w:p w:rsidR="00D813DB" w:rsidRPr="006E793D" w:rsidRDefault="00D813DB" w:rsidP="006E793D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  <w:spacing w:val="-1"/>
              </w:rPr>
              <w:t xml:space="preserve"> Вторая война Рима с Карфагеном.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, 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4"/>
              </w:rPr>
              <w:t xml:space="preserve">Карфаген — крупное государство в Западном Средиземноморье. </w:t>
            </w:r>
            <w:r w:rsidRPr="00CB7D3E">
              <w:rPr>
                <w:rFonts w:ascii="Times New Roman" w:hAnsi="Times New Roman"/>
                <w:spacing w:val="-1"/>
              </w:rPr>
              <w:t xml:space="preserve">Первые победы Рима над Карфагеном. Создание военного флота. </w:t>
            </w:r>
            <w:r w:rsidRPr="00CB7D3E">
              <w:rPr>
                <w:rFonts w:ascii="Times New Roman" w:hAnsi="Times New Roman"/>
                <w:spacing w:val="4"/>
              </w:rPr>
              <w:t xml:space="preserve">Захват Сицилии. Вторая война Рима с Карфагеном. Вторжение </w:t>
            </w:r>
            <w:r w:rsidRPr="00CB7D3E">
              <w:rPr>
                <w:rFonts w:ascii="Times New Roman" w:hAnsi="Times New Roman"/>
                <w:spacing w:val="10"/>
              </w:rPr>
              <w:t xml:space="preserve">войск Ганнибала в Италию. Разгром римлян при Каннах. </w:t>
            </w:r>
            <w:r w:rsidRPr="00CB7D3E">
              <w:rPr>
                <w:rFonts w:ascii="Times New Roman" w:hAnsi="Times New Roman"/>
                <w:spacing w:val="-2"/>
              </w:rPr>
              <w:t xml:space="preserve">Окончание войны. Победа Сципиона над Ганнибалом при Заме. </w:t>
            </w:r>
            <w:r w:rsidRPr="00CB7D3E">
              <w:rPr>
                <w:rFonts w:ascii="Times New Roman" w:hAnsi="Times New Roman"/>
              </w:rPr>
              <w:t>Господство Рима в Западном Средиземноморье.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 xml:space="preserve">Презентация, </w:t>
            </w:r>
          </w:p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2007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54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5"/>
              </w:rPr>
              <w:t xml:space="preserve">Установление господства Рима в Восточном Средиземноморье. </w:t>
            </w:r>
            <w:r w:rsidRPr="00CB7D3E">
              <w:rPr>
                <w:rFonts w:ascii="Times New Roman" w:hAnsi="Times New Roman"/>
                <w:spacing w:val="1"/>
              </w:rPr>
              <w:t>Политика Рима «разделяй и властвуй». Разгром Сирии и Македо</w:t>
            </w:r>
            <w:r w:rsidRPr="00CB7D3E">
              <w:rPr>
                <w:rFonts w:ascii="Times New Roman" w:hAnsi="Times New Roman"/>
                <w:spacing w:val="1"/>
              </w:rPr>
              <w:softHyphen/>
            </w:r>
            <w:r w:rsidRPr="00CB7D3E">
              <w:rPr>
                <w:rFonts w:ascii="Times New Roman" w:hAnsi="Times New Roman"/>
                <w:spacing w:val="-4"/>
              </w:rPr>
              <w:t>нии.</w:t>
            </w:r>
            <w:r w:rsidRPr="00CB7D3E">
              <w:rPr>
                <w:rFonts w:ascii="Times New Roman" w:hAnsi="Times New Roman"/>
                <w:spacing w:val="1"/>
              </w:rPr>
              <w:t xml:space="preserve"> Разгром Сирии и Македо</w:t>
            </w:r>
            <w:r w:rsidRPr="00CB7D3E">
              <w:rPr>
                <w:rFonts w:ascii="Times New Roman" w:hAnsi="Times New Roman"/>
                <w:spacing w:val="1"/>
              </w:rPr>
              <w:softHyphen/>
            </w:r>
            <w:r w:rsidRPr="00CB7D3E">
              <w:rPr>
                <w:rFonts w:ascii="Times New Roman" w:hAnsi="Times New Roman"/>
                <w:spacing w:val="-4"/>
              </w:rPr>
              <w:t>нии. Разрушение Коринфа и Карфагена. Понятия «триумф», «про</w:t>
            </w:r>
            <w:r w:rsidRPr="00CB7D3E">
              <w:rPr>
                <w:rFonts w:ascii="Times New Roman" w:hAnsi="Times New Roman"/>
                <w:spacing w:val="-4"/>
              </w:rPr>
              <w:softHyphen/>
              <w:t>винция».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«Атлас Древнего мира», ЗАО «Новый диск», 2005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55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spacing w:val="-2"/>
              </w:rPr>
              <w:t>Рабство в Древнем Риме.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Комбинированный урок,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 xml:space="preserve">Работа с текстом учебника по заданиям; выполнение проблемных </w:t>
            </w:r>
            <w:r w:rsidRPr="00CC5F20">
              <w:rPr>
                <w:rFonts w:ascii="Times New Roman" w:hAnsi="Times New Roman"/>
              </w:rPr>
              <w:lastRenderedPageBreak/>
              <w:t>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2"/>
              </w:rPr>
              <w:lastRenderedPageBreak/>
              <w:t>Рабство в Древнем Риме. Завоевания — главный источник раб</w:t>
            </w:r>
            <w:r w:rsidRPr="00CB7D3E">
              <w:rPr>
                <w:rFonts w:ascii="Times New Roman" w:hAnsi="Times New Roman"/>
                <w:spacing w:val="-2"/>
              </w:rPr>
              <w:softHyphen/>
            </w:r>
            <w:r w:rsidRPr="00CB7D3E">
              <w:rPr>
                <w:rFonts w:ascii="Times New Roman" w:hAnsi="Times New Roman"/>
              </w:rPr>
              <w:t xml:space="preserve">ства. Использование рабов в сельском хозяйстве, в домах богачей. </w:t>
            </w:r>
            <w:r w:rsidRPr="00CB7D3E">
              <w:rPr>
                <w:rFonts w:ascii="Times New Roman" w:hAnsi="Times New Roman"/>
                <w:spacing w:val="2"/>
              </w:rPr>
              <w:t xml:space="preserve">Раб — «говорящее </w:t>
            </w:r>
            <w:r w:rsidRPr="00CB7D3E">
              <w:rPr>
                <w:rFonts w:ascii="Times New Roman" w:hAnsi="Times New Roman"/>
                <w:spacing w:val="2"/>
              </w:rPr>
              <w:lastRenderedPageBreak/>
              <w:t>орудие». Гладиаторские игры. Римские ученые о рабах (Варрон, Колумелла). Понятия «амфитеатр», «гладиатор»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b/>
                <w:spacing w:val="-1"/>
              </w:rPr>
              <w:t>Тема 13. Гражданские войны в Риме.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56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6E793D">
              <w:rPr>
                <w:rFonts w:ascii="Times New Roman" w:hAnsi="Times New Roman"/>
                <w:spacing w:val="-2"/>
              </w:rPr>
              <w:t>Земельный закон братьев  Гракхов.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Разорение земледельцев Италии и его причины. Земельный за</w:t>
            </w:r>
            <w:r w:rsidRPr="00CB7D3E">
              <w:rPr>
                <w:rFonts w:ascii="Times New Roman" w:hAnsi="Times New Roman"/>
              </w:rPr>
              <w:softHyphen/>
            </w:r>
            <w:r w:rsidRPr="00CB7D3E">
              <w:rPr>
                <w:rFonts w:ascii="Times New Roman" w:hAnsi="Times New Roman"/>
                <w:spacing w:val="-4"/>
              </w:rPr>
              <w:t>кон Тиберия Гракха. Гибель Тиберия. Гай Гракх — продолжатель де</w:t>
            </w:r>
            <w:r w:rsidRPr="00CB7D3E">
              <w:rPr>
                <w:rFonts w:ascii="Times New Roman" w:hAnsi="Times New Roman"/>
                <w:spacing w:val="-4"/>
              </w:rPr>
              <w:softHyphen/>
            </w:r>
            <w:r w:rsidRPr="00CB7D3E">
              <w:rPr>
                <w:rFonts w:ascii="Times New Roman" w:hAnsi="Times New Roman"/>
                <w:spacing w:val="2"/>
              </w:rPr>
              <w:t>ла брата. Гибель Гая.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57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Восстание Спартака.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3"/>
              </w:rPr>
              <w:t xml:space="preserve">Крупнейшее в древности восстание рабов. Победы Спартака. </w:t>
            </w:r>
            <w:r w:rsidRPr="00CB7D3E">
              <w:rPr>
                <w:rFonts w:ascii="Times New Roman" w:hAnsi="Times New Roman"/>
              </w:rPr>
              <w:t>Создание армии восставших. Их походы. Разгром армии рабов римлянами под руководством Красса. Причины поражения вос</w:t>
            </w:r>
            <w:r w:rsidRPr="00CB7D3E">
              <w:rPr>
                <w:rFonts w:ascii="Times New Roman" w:hAnsi="Times New Roman"/>
              </w:rPr>
              <w:softHyphen/>
            </w:r>
            <w:r w:rsidRPr="00CB7D3E">
              <w:rPr>
                <w:rFonts w:ascii="Times New Roman" w:hAnsi="Times New Roman"/>
                <w:spacing w:val="-6"/>
              </w:rPr>
              <w:t>ставших.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58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Единовластие Цезаря.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 xml:space="preserve"> ИКТ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1"/>
              </w:rPr>
              <w:t xml:space="preserve">Превращение римской армии в наемную. Кризис управления: </w:t>
            </w:r>
            <w:r w:rsidRPr="00CB7D3E">
              <w:rPr>
                <w:rFonts w:ascii="Times New Roman" w:hAnsi="Times New Roman"/>
                <w:spacing w:val="-2"/>
              </w:rPr>
              <w:t xml:space="preserve">подкуп при выборах должностных лиц. Борьба полководцев за </w:t>
            </w:r>
            <w:r w:rsidRPr="00CB7D3E">
              <w:rPr>
                <w:rFonts w:ascii="Times New Roman" w:hAnsi="Times New Roman"/>
              </w:rPr>
              <w:t>единоличную власть. Красе и Помпеи. Возвышение Цезаря. За</w:t>
            </w:r>
            <w:r w:rsidRPr="00CB7D3E">
              <w:rPr>
                <w:rFonts w:ascii="Times New Roman" w:hAnsi="Times New Roman"/>
              </w:rPr>
              <w:softHyphen/>
            </w:r>
            <w:r w:rsidRPr="00CB7D3E">
              <w:rPr>
                <w:rFonts w:ascii="Times New Roman" w:hAnsi="Times New Roman"/>
                <w:spacing w:val="5"/>
              </w:rPr>
              <w:t>воевание Галлии. Гибель Красса. Захват Цезарем власти (пере</w:t>
            </w:r>
            <w:r w:rsidRPr="00CB7D3E">
              <w:rPr>
                <w:rFonts w:ascii="Times New Roman" w:hAnsi="Times New Roman"/>
                <w:spacing w:val="5"/>
              </w:rPr>
              <w:softHyphen/>
            </w:r>
            <w:r w:rsidRPr="00CB7D3E">
              <w:rPr>
                <w:rFonts w:ascii="Times New Roman" w:hAnsi="Times New Roman"/>
                <w:spacing w:val="-1"/>
              </w:rPr>
              <w:t xml:space="preserve">ход через Рубикон, разгром армии Помпея). Диктатура Цезаря. </w:t>
            </w:r>
            <w:r w:rsidRPr="00CB7D3E">
              <w:rPr>
                <w:rFonts w:ascii="Times New Roman" w:hAnsi="Times New Roman"/>
              </w:rPr>
              <w:t xml:space="preserve">Социальная опора Цезаря и его политика. Брут во главе заговора против Цезаря. Убийство Цезаря в сенате. Понятия «ветеран», </w:t>
            </w:r>
            <w:r w:rsidRPr="00CB7D3E">
              <w:rPr>
                <w:rFonts w:ascii="Times New Roman" w:hAnsi="Times New Roman"/>
                <w:spacing w:val="-3"/>
              </w:rPr>
              <w:t>«диктатор».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59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6E793D">
              <w:rPr>
                <w:rFonts w:ascii="Times New Roman" w:hAnsi="Times New Roman"/>
                <w:spacing w:val="-2"/>
              </w:rPr>
              <w:t>Установление империи.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 xml:space="preserve">Работа с текстом учебника по заданиям; выполнение проблемных </w:t>
            </w:r>
            <w:r w:rsidRPr="00CC5F20">
              <w:rPr>
                <w:rFonts w:ascii="Times New Roman" w:hAnsi="Times New Roman"/>
              </w:rPr>
              <w:lastRenderedPageBreak/>
              <w:t>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, 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53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lastRenderedPageBreak/>
              <w:t>Поражение сторонников республики. Борьба Антония и Ок-</w:t>
            </w:r>
            <w:r w:rsidRPr="00CB7D3E">
              <w:rPr>
                <w:rFonts w:ascii="Times New Roman" w:hAnsi="Times New Roman"/>
                <w:spacing w:val="8"/>
              </w:rPr>
              <w:t xml:space="preserve">тавиана. Роль Клеопатры в судьбе Антония. Победа </w:t>
            </w:r>
            <w:r w:rsidRPr="00CB7D3E">
              <w:rPr>
                <w:rFonts w:ascii="Times New Roman" w:hAnsi="Times New Roman"/>
                <w:spacing w:val="8"/>
              </w:rPr>
              <w:lastRenderedPageBreak/>
              <w:t xml:space="preserve">флота </w:t>
            </w:r>
            <w:r w:rsidRPr="00CB7D3E">
              <w:rPr>
                <w:rFonts w:ascii="Times New Roman" w:hAnsi="Times New Roman"/>
                <w:spacing w:val="-6"/>
              </w:rPr>
              <w:t>Октавиана у мыса Акций. Превращение Египта в римскую провинцию.</w:t>
            </w:r>
          </w:p>
          <w:p w:rsidR="00D813DB" w:rsidRPr="00CB7D3E" w:rsidRDefault="00D813DB" w:rsidP="006E79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3"/>
              </w:rPr>
              <w:t xml:space="preserve">Окончание гражданских войн. Характер власти Октавиана Августа </w:t>
            </w:r>
            <w:r w:rsidRPr="00CB7D3E">
              <w:rPr>
                <w:rFonts w:ascii="Times New Roman" w:hAnsi="Times New Roman"/>
                <w:spacing w:val="-5"/>
              </w:rPr>
              <w:t>(сосредоточение полномочий трибуна, консула и других республи</w:t>
            </w:r>
            <w:r w:rsidRPr="00CB7D3E">
              <w:rPr>
                <w:rFonts w:ascii="Times New Roman" w:hAnsi="Times New Roman"/>
                <w:spacing w:val="-5"/>
              </w:rPr>
              <w:softHyphen/>
            </w:r>
            <w:r w:rsidRPr="00CB7D3E">
              <w:rPr>
                <w:rFonts w:ascii="Times New Roman" w:hAnsi="Times New Roman"/>
                <w:spacing w:val="-2"/>
              </w:rPr>
              <w:t xml:space="preserve">канских должностей, пожизненное звание императора). Понятия </w:t>
            </w:r>
            <w:r w:rsidRPr="00CB7D3E">
              <w:rPr>
                <w:rFonts w:ascii="Times New Roman" w:hAnsi="Times New Roman"/>
                <w:spacing w:val="2"/>
              </w:rPr>
              <w:t>«империя», «император», «преторианцы». Поэты Вергилий, Гораций. Понятие «меценат».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Атлас.  Древний мир. 5 класс, М., 2011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b/>
                <w:spacing w:val="-1"/>
              </w:rPr>
              <w:t>Тема 14. Римская империя в первые века нашей эры.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5 ч.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60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6E793D">
              <w:rPr>
                <w:rFonts w:ascii="Times New Roman" w:hAnsi="Times New Roman"/>
                <w:spacing w:val="-1"/>
              </w:rPr>
              <w:t>Соседи Римской империи.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6"/>
              </w:rPr>
              <w:t xml:space="preserve">Территория империи. Соседи Римской империи. Отношения </w:t>
            </w:r>
            <w:r w:rsidRPr="00CB7D3E">
              <w:rPr>
                <w:rFonts w:ascii="Times New Roman" w:hAnsi="Times New Roman"/>
                <w:b/>
                <w:bCs/>
              </w:rPr>
              <w:t xml:space="preserve">с </w:t>
            </w:r>
            <w:r w:rsidRPr="00CB7D3E">
              <w:rPr>
                <w:rFonts w:ascii="Times New Roman" w:hAnsi="Times New Roman"/>
              </w:rPr>
              <w:t>Парфянским царством. Разгром римских войск германцами. Об</w:t>
            </w:r>
            <w:r w:rsidRPr="00CB7D3E">
              <w:rPr>
                <w:rFonts w:ascii="Times New Roman" w:hAnsi="Times New Roman"/>
              </w:rPr>
              <w:softHyphen/>
              <w:t>раз жизни германских племен. Предки славянских народов. Поня</w:t>
            </w:r>
            <w:r w:rsidRPr="00CB7D3E">
              <w:rPr>
                <w:rFonts w:ascii="Times New Roman" w:hAnsi="Times New Roman"/>
              </w:rPr>
              <w:softHyphen/>
            </w:r>
            <w:r w:rsidRPr="00CB7D3E">
              <w:rPr>
                <w:rFonts w:ascii="Times New Roman" w:hAnsi="Times New Roman"/>
                <w:spacing w:val="3"/>
              </w:rPr>
              <w:t>тие «варвары».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61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3"/>
              </w:rPr>
              <w:t xml:space="preserve"> Рим при императоре Нероне.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2"/>
              </w:rPr>
              <w:t xml:space="preserve">Обожествление императоров. Нерон (террористические методы </w:t>
            </w:r>
            <w:r w:rsidRPr="00CB7D3E">
              <w:rPr>
                <w:rFonts w:ascii="Times New Roman" w:hAnsi="Times New Roman"/>
                <w:spacing w:val="-1"/>
              </w:rPr>
              <w:t>правления, пожар в Риме и преследования христиан). Нерон и Се</w:t>
            </w:r>
            <w:r w:rsidRPr="00CB7D3E">
              <w:rPr>
                <w:rFonts w:ascii="Times New Roman" w:hAnsi="Times New Roman"/>
                <w:spacing w:val="-1"/>
              </w:rPr>
              <w:softHyphen/>
            </w:r>
            <w:r w:rsidRPr="00CB7D3E">
              <w:rPr>
                <w:rFonts w:ascii="Times New Roman" w:hAnsi="Times New Roman"/>
                <w:spacing w:val="4"/>
              </w:rPr>
              <w:t>нека. Восстание в армии и гибель Нерона.</w:t>
            </w:r>
          </w:p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62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3"/>
              </w:rPr>
              <w:t>Первые христиане и их учение.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1"/>
              </w:rPr>
              <w:t>Возникновение христианства. «Сыны света» из Кумрана. Рас</w:t>
            </w:r>
            <w:r w:rsidRPr="00CB7D3E">
              <w:rPr>
                <w:rFonts w:ascii="Times New Roman" w:hAnsi="Times New Roman"/>
                <w:spacing w:val="-1"/>
              </w:rPr>
              <w:softHyphen/>
            </w:r>
            <w:r w:rsidRPr="00CB7D3E">
              <w:rPr>
                <w:rFonts w:ascii="Times New Roman" w:hAnsi="Times New Roman"/>
                <w:spacing w:val="3"/>
              </w:rPr>
              <w:t xml:space="preserve">сказы Евангелий о жизни и учении Иисуса Христа. Моральные </w:t>
            </w:r>
            <w:r w:rsidRPr="00CB7D3E">
              <w:rPr>
                <w:rFonts w:ascii="Times New Roman" w:hAnsi="Times New Roman"/>
                <w:spacing w:val="-4"/>
              </w:rPr>
              <w:t xml:space="preserve">нормы Нагорной проповеди. Представление о Втором пришествии, </w:t>
            </w:r>
            <w:r w:rsidRPr="00CB7D3E">
              <w:rPr>
                <w:rFonts w:ascii="Times New Roman" w:hAnsi="Times New Roman"/>
              </w:rPr>
              <w:t>Страшном суде и Царстве Божьем. Идея равенства всех людей пе</w:t>
            </w:r>
            <w:r w:rsidRPr="00CB7D3E">
              <w:rPr>
                <w:rFonts w:ascii="Times New Roman" w:hAnsi="Times New Roman"/>
              </w:rPr>
              <w:softHyphen/>
            </w:r>
            <w:r w:rsidRPr="00CB7D3E">
              <w:rPr>
                <w:rFonts w:ascii="Times New Roman" w:hAnsi="Times New Roman"/>
                <w:spacing w:val="-4"/>
              </w:rPr>
              <w:t xml:space="preserve">ред </w:t>
            </w:r>
            <w:r w:rsidRPr="00CB7D3E">
              <w:rPr>
                <w:rFonts w:ascii="Times New Roman" w:hAnsi="Times New Roman"/>
                <w:spacing w:val="-4"/>
              </w:rPr>
              <w:lastRenderedPageBreak/>
              <w:t xml:space="preserve">Богом независимо от пола, происхождения и общественного </w:t>
            </w:r>
            <w:r w:rsidRPr="00CB7D3E">
              <w:rPr>
                <w:rFonts w:ascii="Times New Roman" w:hAnsi="Times New Roman"/>
                <w:spacing w:val="-3"/>
              </w:rPr>
              <w:t xml:space="preserve">положения. Национальная и социальная принадлежность первых </w:t>
            </w:r>
            <w:r w:rsidRPr="00CB7D3E">
              <w:rPr>
                <w:rFonts w:ascii="Times New Roman" w:hAnsi="Times New Roman"/>
                <w:spacing w:val="-2"/>
              </w:rPr>
              <w:t xml:space="preserve">христиан. Отношение римских властей к христианам. Понятия </w:t>
            </w:r>
            <w:r w:rsidRPr="00CB7D3E">
              <w:rPr>
                <w:rFonts w:ascii="Times New Roman" w:hAnsi="Times New Roman"/>
                <w:spacing w:val="3"/>
              </w:rPr>
              <w:t>«христиане», «апостолы», «Евангелие», «священник».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3"/>
              </w:rPr>
              <w:t xml:space="preserve">Расцвет Римской империи во </w:t>
            </w:r>
            <w:r w:rsidRPr="006E793D">
              <w:rPr>
                <w:rFonts w:ascii="Times New Roman" w:hAnsi="Times New Roman"/>
                <w:spacing w:val="-3"/>
                <w:lang w:val="en-US"/>
              </w:rPr>
              <w:t>II</w:t>
            </w:r>
            <w:r w:rsidRPr="006E793D">
              <w:rPr>
                <w:rFonts w:ascii="Times New Roman" w:hAnsi="Times New Roman"/>
                <w:spacing w:val="-3"/>
              </w:rPr>
              <w:t xml:space="preserve"> в.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8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3"/>
              </w:rPr>
              <w:t>Расцвет Римской империи. Возникновение и развитие коло</w:t>
            </w:r>
            <w:r w:rsidRPr="00CB7D3E">
              <w:rPr>
                <w:rFonts w:ascii="Times New Roman" w:hAnsi="Times New Roman"/>
                <w:spacing w:val="3"/>
              </w:rPr>
              <w:softHyphen/>
            </w:r>
            <w:r w:rsidRPr="00CB7D3E">
              <w:rPr>
                <w:rFonts w:ascii="Times New Roman" w:hAnsi="Times New Roman"/>
                <w:spacing w:val="5"/>
              </w:rPr>
              <w:t>ната. Понятия «колоны», «рабы с хижинами». Правление Трая-</w:t>
            </w:r>
            <w:r w:rsidRPr="00CB7D3E">
              <w:rPr>
                <w:rFonts w:ascii="Times New Roman" w:hAnsi="Times New Roman"/>
                <w:spacing w:val="-1"/>
              </w:rPr>
              <w:t xml:space="preserve">на. Отказ от террористических методов управления. Последние завоевания римлян. Строительство в Риме и провинциях: дороги, </w:t>
            </w:r>
            <w:r w:rsidRPr="00CB7D3E">
              <w:rPr>
                <w:rFonts w:ascii="Times New Roman" w:hAnsi="Times New Roman"/>
                <w:spacing w:val="4"/>
              </w:rPr>
              <w:t>мосты, водопроводы, бани, амфитеатры, храмы.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rPr>
          <w:trHeight w:val="396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64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2"/>
              </w:rPr>
              <w:t>«Вечный город» во времена империи и его жители.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31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9"/>
              </w:rPr>
              <w:t xml:space="preserve">Рим — столица империи. Повседневная жизнь римлян. </w:t>
            </w:r>
            <w:r w:rsidRPr="00CB7D3E">
              <w:rPr>
                <w:rFonts w:ascii="Times New Roman" w:hAnsi="Times New Roman"/>
                <w:spacing w:val="-2"/>
              </w:rPr>
              <w:t xml:space="preserve">Особняки богачей. Многоэтажные дома. Посещение терм (бань), </w:t>
            </w:r>
            <w:r w:rsidRPr="00CB7D3E">
              <w:rPr>
                <w:rFonts w:ascii="Times New Roman" w:hAnsi="Times New Roman"/>
                <w:spacing w:val="3"/>
              </w:rPr>
              <w:t>Колизея и Большого цирка. Требование «хлеба и зрелищ».</w:t>
            </w:r>
            <w:r w:rsidRPr="00CB7D3E">
              <w:rPr>
                <w:rFonts w:ascii="Times New Roman" w:hAnsi="Times New Roman"/>
                <w:spacing w:val="-1"/>
              </w:rPr>
              <w:t xml:space="preserve"> Архитектурные памятники Рима (Пантеон, Колизей, колонна </w:t>
            </w:r>
            <w:r w:rsidRPr="00CB7D3E">
              <w:rPr>
                <w:rFonts w:ascii="Times New Roman" w:hAnsi="Times New Roman"/>
                <w:spacing w:val="1"/>
              </w:rPr>
              <w:t>Траяна, триумфальные арки). Римский скульптурный портрет.</w:t>
            </w:r>
          </w:p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230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5"/>
              </w:rPr>
              <w:t xml:space="preserve">Роль археологи ческих раскопок Помпеи для исторической </w:t>
            </w:r>
            <w:r w:rsidRPr="00CB7D3E">
              <w:rPr>
                <w:rFonts w:ascii="Times New Roman" w:hAnsi="Times New Roman"/>
                <w:spacing w:val="-8"/>
              </w:rPr>
              <w:t>науки.</w:t>
            </w:r>
          </w:p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rPr>
          <w:trHeight w:val="396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6E793D">
              <w:rPr>
                <w:rFonts w:ascii="Times New Roman" w:hAnsi="Times New Roman"/>
                <w:b/>
                <w:spacing w:val="-2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2ч.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rPr>
          <w:trHeight w:val="396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6E793D">
              <w:rPr>
                <w:rFonts w:ascii="Times New Roman" w:hAnsi="Times New Roman"/>
                <w:spacing w:val="-3"/>
              </w:rPr>
              <w:t>Римская империя при Константине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Комбинированный урок, ИКТ</w:t>
            </w:r>
            <w:r w:rsidRPr="00CC5F20">
              <w:rPr>
                <w:rFonts w:ascii="Times New Roman" w:hAnsi="Times New Roman"/>
              </w:rPr>
              <w:t xml:space="preserve"> 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hd w:val="clear" w:color="auto" w:fill="FFFFFF"/>
              <w:spacing w:after="0" w:line="240" w:lineRule="auto"/>
              <w:ind w:firstLine="346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3"/>
              </w:rPr>
              <w:t xml:space="preserve">Вторжения варваров. Использование полководцами армии для </w:t>
            </w:r>
            <w:r w:rsidRPr="00CB7D3E">
              <w:rPr>
                <w:rFonts w:ascii="Times New Roman" w:hAnsi="Times New Roman"/>
                <w:spacing w:val="-2"/>
              </w:rPr>
              <w:t>борьбы за императорскую власть. Правление Константина. Призна</w:t>
            </w:r>
            <w:r w:rsidRPr="00CB7D3E">
              <w:rPr>
                <w:rFonts w:ascii="Times New Roman" w:hAnsi="Times New Roman"/>
                <w:spacing w:val="-2"/>
              </w:rPr>
              <w:softHyphen/>
            </w:r>
            <w:r w:rsidRPr="00CB7D3E">
              <w:rPr>
                <w:rFonts w:ascii="Times New Roman" w:hAnsi="Times New Roman"/>
                <w:spacing w:val="-3"/>
              </w:rPr>
              <w:t>ние христианства. Основание Константинополя и перенесение сто</w:t>
            </w:r>
            <w:r w:rsidRPr="00CB7D3E">
              <w:rPr>
                <w:rFonts w:ascii="Times New Roman" w:hAnsi="Times New Roman"/>
                <w:spacing w:val="-3"/>
              </w:rPr>
              <w:softHyphen/>
            </w:r>
            <w:r w:rsidRPr="00CB7D3E">
              <w:rPr>
                <w:rFonts w:ascii="Times New Roman" w:hAnsi="Times New Roman"/>
                <w:spacing w:val="-5"/>
              </w:rPr>
              <w:t xml:space="preserve">лицы на Восток. Ухудшение положения колонов как следствие их </w:t>
            </w:r>
            <w:r w:rsidRPr="00CB7D3E">
              <w:rPr>
                <w:rFonts w:ascii="Times New Roman" w:hAnsi="Times New Roman"/>
                <w:spacing w:val="4"/>
              </w:rPr>
              <w:t>прикрепления к земле. Понятия «епископ», «Новый Завет».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rPr>
          <w:trHeight w:val="396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66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  <w:spacing w:val="-3"/>
              </w:rPr>
              <w:t>Взятие Рима варварами.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Фронтальная и индивидуальная беседа.</w:t>
            </w:r>
          </w:p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Работа с текстом учебника по заданиям; выполнение проблемных заданий, моделирование ситуаций и их анализ. Методы: наглядные, словесные, практические.</w:t>
            </w:r>
            <w:r w:rsidRPr="00CB7D3E">
              <w:rPr>
                <w:rFonts w:ascii="Times New Roman" w:hAnsi="Times New Roman"/>
              </w:rPr>
              <w:t>ИКТ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6"/>
              </w:rPr>
              <w:t xml:space="preserve">Разделение Римской империи на два государства — Восточную </w:t>
            </w:r>
            <w:r w:rsidRPr="00CB7D3E">
              <w:rPr>
                <w:rFonts w:ascii="Times New Roman" w:hAnsi="Times New Roman"/>
                <w:spacing w:val="-5"/>
              </w:rPr>
              <w:t>Римскую империю и Западную Римскую империю. Восстания в про</w:t>
            </w:r>
            <w:r w:rsidRPr="00CB7D3E">
              <w:rPr>
                <w:rFonts w:ascii="Times New Roman" w:hAnsi="Times New Roman"/>
                <w:spacing w:val="-5"/>
              </w:rPr>
              <w:softHyphen/>
            </w:r>
            <w:r w:rsidRPr="00CB7D3E">
              <w:rPr>
                <w:rFonts w:ascii="Times New Roman" w:hAnsi="Times New Roman"/>
                <w:spacing w:val="-2"/>
              </w:rPr>
              <w:t xml:space="preserve">винциях (Галлия, Северная Африка). Варвары в армии. Вторжение </w:t>
            </w:r>
            <w:r w:rsidRPr="00CB7D3E">
              <w:rPr>
                <w:rFonts w:ascii="Times New Roman" w:hAnsi="Times New Roman"/>
                <w:spacing w:val="2"/>
              </w:rPr>
              <w:t>готов в Италию. Борьба полководца Стилихона с готами. Убийст</w:t>
            </w:r>
            <w:r w:rsidRPr="00CB7D3E">
              <w:rPr>
                <w:rFonts w:ascii="Times New Roman" w:hAnsi="Times New Roman"/>
                <w:spacing w:val="2"/>
              </w:rPr>
              <w:softHyphen/>
            </w:r>
            <w:r w:rsidRPr="00CB7D3E">
              <w:rPr>
                <w:rFonts w:ascii="Times New Roman" w:hAnsi="Times New Roman"/>
                <w:spacing w:val="-5"/>
              </w:rPr>
              <w:t xml:space="preserve">во Стилихона по приказу императора Гонория. Массовый переход </w:t>
            </w:r>
            <w:r w:rsidRPr="00CB7D3E">
              <w:rPr>
                <w:rFonts w:ascii="Times New Roman" w:hAnsi="Times New Roman"/>
              </w:rPr>
              <w:t xml:space="preserve">легионеров-варваров на сторону готов. Взятие Рима готами. Новый </w:t>
            </w:r>
            <w:r w:rsidRPr="00CB7D3E">
              <w:rPr>
                <w:rFonts w:ascii="Times New Roman" w:hAnsi="Times New Roman"/>
                <w:spacing w:val="-1"/>
              </w:rPr>
              <w:t xml:space="preserve">захват Рима вандалами. Опустошение Вечного города варварами. </w:t>
            </w:r>
            <w:r w:rsidRPr="00CB7D3E">
              <w:rPr>
                <w:rFonts w:ascii="Times New Roman" w:hAnsi="Times New Roman"/>
                <w:spacing w:val="-4"/>
              </w:rPr>
              <w:t xml:space="preserve">Вожди варварских племен — вершители судеб Западной Римской </w:t>
            </w:r>
            <w:r w:rsidRPr="00CB7D3E">
              <w:rPr>
                <w:rFonts w:ascii="Times New Roman" w:hAnsi="Times New Roman"/>
                <w:spacing w:val="2"/>
              </w:rPr>
              <w:t>империи. Ликвидация власти императора на Западе.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Атлас.  Древний мир. 5 класс, М., 2011</w:t>
            </w: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rPr>
          <w:trHeight w:val="396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67</w:t>
            </w:r>
          </w:p>
        </w:tc>
        <w:tc>
          <w:tcPr>
            <w:tcW w:w="700" w:type="pct"/>
          </w:tcPr>
          <w:p w:rsidR="00D813DB" w:rsidRPr="006E793D" w:rsidRDefault="00D813DB" w:rsidP="006E793D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6E793D">
              <w:rPr>
                <w:rFonts w:ascii="Times New Roman" w:hAnsi="Times New Roman"/>
                <w:spacing w:val="-3"/>
              </w:rPr>
              <w:t>Повторение по теме «Древний Рим»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1ч.</w:t>
            </w:r>
          </w:p>
        </w:tc>
        <w:tc>
          <w:tcPr>
            <w:tcW w:w="1157" w:type="pct"/>
            <w:gridSpan w:val="2"/>
          </w:tcPr>
          <w:p w:rsidR="00D813DB" w:rsidRPr="00CC5F20" w:rsidRDefault="00D813DB" w:rsidP="00CC5F20">
            <w:pPr>
              <w:spacing w:after="0" w:line="240" w:lineRule="auto"/>
              <w:rPr>
                <w:rFonts w:ascii="Times New Roman" w:hAnsi="Times New Roman"/>
              </w:rPr>
            </w:pPr>
            <w:r w:rsidRPr="00CC5F20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069" w:type="pct"/>
            <w:gridSpan w:val="2"/>
          </w:tcPr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  <w:spacing w:val="-5"/>
              </w:rPr>
              <w:t>Особенности цивилизации Греции и Рима. Представление о на</w:t>
            </w:r>
            <w:r w:rsidRPr="00CB7D3E">
              <w:rPr>
                <w:rFonts w:ascii="Times New Roman" w:hAnsi="Times New Roman"/>
                <w:spacing w:val="-5"/>
              </w:rPr>
              <w:softHyphen/>
            </w:r>
            <w:r w:rsidRPr="00CB7D3E">
              <w:rPr>
                <w:rFonts w:ascii="Times New Roman" w:hAnsi="Times New Roman"/>
              </w:rPr>
              <w:t xml:space="preserve">родовластии. Участие граждан в управлении государством. Любовь </w:t>
            </w:r>
            <w:r w:rsidRPr="00CB7D3E">
              <w:rPr>
                <w:rFonts w:ascii="Times New Roman" w:hAnsi="Times New Roman"/>
                <w:spacing w:val="-1"/>
              </w:rPr>
              <w:t xml:space="preserve">к родине. Отличие греческих полисов и Римской республики от </w:t>
            </w:r>
            <w:r w:rsidRPr="00CB7D3E">
              <w:rPr>
                <w:rFonts w:ascii="Times New Roman" w:hAnsi="Times New Roman"/>
              </w:rPr>
              <w:t xml:space="preserve">государств Древнего Востока. 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13DB" w:rsidRPr="00CB7D3E" w:rsidTr="00CC5F20">
        <w:trPr>
          <w:trHeight w:val="396"/>
        </w:trPr>
        <w:tc>
          <w:tcPr>
            <w:tcW w:w="197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lastRenderedPageBreak/>
              <w:t>68-70</w:t>
            </w:r>
          </w:p>
        </w:tc>
        <w:tc>
          <w:tcPr>
            <w:tcW w:w="700" w:type="pct"/>
          </w:tcPr>
          <w:p w:rsidR="00D813DB" w:rsidRPr="00CB7D3E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D3E">
              <w:rPr>
                <w:rFonts w:ascii="Times New Roman" w:hAnsi="Times New Roman"/>
                <w:b/>
              </w:rPr>
              <w:t>Повторение по курсу «История Древнего мира».</w:t>
            </w:r>
          </w:p>
        </w:tc>
        <w:tc>
          <w:tcPr>
            <w:tcW w:w="205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793D">
              <w:rPr>
                <w:rFonts w:ascii="Times New Roman" w:hAnsi="Times New Roman"/>
                <w:b/>
              </w:rPr>
              <w:t>3ч.</w:t>
            </w:r>
          </w:p>
        </w:tc>
        <w:tc>
          <w:tcPr>
            <w:tcW w:w="1157" w:type="pct"/>
            <w:gridSpan w:val="2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6E793D">
              <w:rPr>
                <w:rFonts w:ascii="Times New Roman" w:hAnsi="Times New Roman"/>
              </w:rPr>
              <w:t>Презентации, самостоятельная работа, тестирование</w:t>
            </w:r>
          </w:p>
        </w:tc>
        <w:tc>
          <w:tcPr>
            <w:tcW w:w="1069" w:type="pct"/>
            <w:gridSpan w:val="2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  <w:r w:rsidRPr="00CB7D3E">
              <w:rPr>
                <w:rFonts w:ascii="Times New Roman" w:hAnsi="Times New Roman"/>
              </w:rPr>
              <w:t>Вклад народов древности в мировую культуру</w:t>
            </w:r>
          </w:p>
        </w:tc>
        <w:tc>
          <w:tcPr>
            <w:tcW w:w="712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:rsidR="00D813DB" w:rsidRPr="006E793D" w:rsidRDefault="00D813DB" w:rsidP="006E7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13DB" w:rsidRPr="003621E1" w:rsidRDefault="00D813DB" w:rsidP="0036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13DB" w:rsidRPr="004B47E2" w:rsidRDefault="00D813DB" w:rsidP="001A037E">
      <w:pPr>
        <w:autoSpaceDE w:val="0"/>
        <w:autoSpaceDN w:val="0"/>
        <w:adjustRightInd w:val="0"/>
        <w:spacing w:before="139" w:after="0" w:line="240" w:lineRule="auto"/>
        <w:ind w:left="708"/>
        <w:rPr>
          <w:rFonts w:ascii="Times New Roman" w:hAnsi="Times New Roman"/>
        </w:rPr>
      </w:pPr>
    </w:p>
    <w:sectPr w:rsidR="00D813DB" w:rsidRPr="004B47E2" w:rsidSect="00F81FB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  <w:b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8"/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EF8"/>
    <w:rsid w:val="0002010D"/>
    <w:rsid w:val="000437F1"/>
    <w:rsid w:val="00060E02"/>
    <w:rsid w:val="000949D1"/>
    <w:rsid w:val="00126EF8"/>
    <w:rsid w:val="00127852"/>
    <w:rsid w:val="001576C0"/>
    <w:rsid w:val="00176516"/>
    <w:rsid w:val="001A037E"/>
    <w:rsid w:val="001D343B"/>
    <w:rsid w:val="001F63B3"/>
    <w:rsid w:val="002024CA"/>
    <w:rsid w:val="002C2103"/>
    <w:rsid w:val="003103A7"/>
    <w:rsid w:val="003109CE"/>
    <w:rsid w:val="003621E1"/>
    <w:rsid w:val="00434A66"/>
    <w:rsid w:val="004B2770"/>
    <w:rsid w:val="004B47E2"/>
    <w:rsid w:val="004F6DE1"/>
    <w:rsid w:val="00503FF7"/>
    <w:rsid w:val="00556897"/>
    <w:rsid w:val="00617141"/>
    <w:rsid w:val="00646F34"/>
    <w:rsid w:val="006E793D"/>
    <w:rsid w:val="007C762E"/>
    <w:rsid w:val="007E004A"/>
    <w:rsid w:val="00810530"/>
    <w:rsid w:val="00846227"/>
    <w:rsid w:val="009635D6"/>
    <w:rsid w:val="009943D0"/>
    <w:rsid w:val="00A35366"/>
    <w:rsid w:val="00AF6046"/>
    <w:rsid w:val="00B56C8B"/>
    <w:rsid w:val="00B649DD"/>
    <w:rsid w:val="00C06D78"/>
    <w:rsid w:val="00C14458"/>
    <w:rsid w:val="00C30419"/>
    <w:rsid w:val="00C54E01"/>
    <w:rsid w:val="00C8755B"/>
    <w:rsid w:val="00CB7D3E"/>
    <w:rsid w:val="00CC5F20"/>
    <w:rsid w:val="00D813DB"/>
    <w:rsid w:val="00D94F06"/>
    <w:rsid w:val="00DB5FFC"/>
    <w:rsid w:val="00DF77AD"/>
    <w:rsid w:val="00E824E2"/>
    <w:rsid w:val="00EE6C6D"/>
    <w:rsid w:val="00F8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1E1"/>
    <w:pPr>
      <w:ind w:left="720"/>
      <w:contextualSpacing/>
    </w:pPr>
  </w:style>
  <w:style w:type="paragraph" w:customStyle="1" w:styleId="Style2">
    <w:name w:val="Style2"/>
    <w:basedOn w:val="a"/>
    <w:uiPriority w:val="99"/>
    <w:rsid w:val="003621E1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21E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62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6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62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621E1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3621E1"/>
    <w:rPr>
      <w:rFonts w:ascii="Lucida Sans Unicode" w:hAnsi="Lucida Sans Unicode"/>
      <w:sz w:val="20"/>
    </w:rPr>
  </w:style>
  <w:style w:type="character" w:customStyle="1" w:styleId="FontStyle132">
    <w:name w:val="Font Style132"/>
    <w:uiPriority w:val="99"/>
    <w:rsid w:val="003621E1"/>
    <w:rPr>
      <w:rFonts w:ascii="Trebuchet MS" w:hAnsi="Trebuchet MS"/>
      <w:b/>
      <w:sz w:val="20"/>
    </w:rPr>
  </w:style>
  <w:style w:type="character" w:customStyle="1" w:styleId="FontStyle133">
    <w:name w:val="Font Style133"/>
    <w:uiPriority w:val="99"/>
    <w:rsid w:val="003621E1"/>
    <w:rPr>
      <w:rFonts w:ascii="Cambria" w:hAnsi="Cambria"/>
      <w:spacing w:val="-10"/>
      <w:sz w:val="12"/>
    </w:rPr>
  </w:style>
  <w:style w:type="character" w:customStyle="1" w:styleId="FontStyle134">
    <w:name w:val="Font Style134"/>
    <w:uiPriority w:val="99"/>
    <w:rsid w:val="003621E1"/>
    <w:rPr>
      <w:rFonts w:ascii="Times New Roman" w:hAnsi="Times New Roman"/>
      <w:b/>
      <w:sz w:val="20"/>
    </w:rPr>
  </w:style>
  <w:style w:type="character" w:customStyle="1" w:styleId="FontStyle135">
    <w:name w:val="Font Style135"/>
    <w:uiPriority w:val="99"/>
    <w:rsid w:val="003621E1"/>
    <w:rPr>
      <w:rFonts w:ascii="Times New Roman" w:hAnsi="Times New Roman"/>
      <w:sz w:val="20"/>
    </w:rPr>
  </w:style>
  <w:style w:type="character" w:customStyle="1" w:styleId="FontStyle136">
    <w:name w:val="Font Style136"/>
    <w:uiPriority w:val="99"/>
    <w:rsid w:val="003621E1"/>
    <w:rPr>
      <w:rFonts w:ascii="Times New Roman" w:hAnsi="Times New Roman"/>
      <w:b/>
      <w:sz w:val="22"/>
    </w:rPr>
  </w:style>
  <w:style w:type="character" w:customStyle="1" w:styleId="FontStyle144">
    <w:name w:val="Font Style144"/>
    <w:uiPriority w:val="99"/>
    <w:rsid w:val="003621E1"/>
    <w:rPr>
      <w:rFonts w:ascii="Times New Roman" w:hAnsi="Times New Roman"/>
      <w:sz w:val="18"/>
    </w:rPr>
  </w:style>
  <w:style w:type="character" w:customStyle="1" w:styleId="FontStyle162">
    <w:name w:val="Font Style162"/>
    <w:uiPriority w:val="99"/>
    <w:rsid w:val="003621E1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3621E1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3621E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621E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621E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3621E1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3621E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3621E1"/>
    <w:rPr>
      <w:rFonts w:ascii="Times New Roman" w:hAnsi="Times New Roman"/>
      <w:b/>
      <w:i/>
      <w:sz w:val="20"/>
    </w:rPr>
  </w:style>
  <w:style w:type="character" w:customStyle="1" w:styleId="FontStyle129">
    <w:name w:val="Font Style129"/>
    <w:uiPriority w:val="99"/>
    <w:rsid w:val="003621E1"/>
    <w:rPr>
      <w:rFonts w:ascii="Times New Roman" w:hAnsi="Times New Roman"/>
      <w:b/>
      <w:i/>
      <w:sz w:val="20"/>
    </w:rPr>
  </w:style>
  <w:style w:type="character" w:customStyle="1" w:styleId="FontStyle137">
    <w:name w:val="Font Style137"/>
    <w:uiPriority w:val="99"/>
    <w:rsid w:val="003621E1"/>
    <w:rPr>
      <w:rFonts w:ascii="Lucida Sans Unicode" w:hAnsi="Lucida Sans Unicode"/>
      <w:b/>
      <w:sz w:val="24"/>
    </w:rPr>
  </w:style>
  <w:style w:type="character" w:customStyle="1" w:styleId="FontStyle161">
    <w:name w:val="Font Style161"/>
    <w:uiPriority w:val="99"/>
    <w:rsid w:val="003621E1"/>
    <w:rPr>
      <w:rFonts w:ascii="Times New Roman" w:hAnsi="Times New Roman"/>
      <w:b/>
      <w:smallCaps/>
      <w:spacing w:val="10"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621E1"/>
    <w:rPr>
      <w:rFonts w:ascii="Times New Roman" w:hAnsi="Times New Roman"/>
      <w:sz w:val="24"/>
      <w:u w:val="none"/>
      <w:effect w:val="none"/>
    </w:rPr>
  </w:style>
  <w:style w:type="paragraph" w:customStyle="1" w:styleId="Style66">
    <w:name w:val="Style66"/>
    <w:basedOn w:val="a"/>
    <w:uiPriority w:val="99"/>
    <w:rsid w:val="003621E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3621E1"/>
    <w:rPr>
      <w:rFonts w:ascii="Times New Roman" w:hAnsi="Times New Roman"/>
      <w:b/>
      <w:sz w:val="18"/>
    </w:rPr>
  </w:style>
  <w:style w:type="paragraph" w:styleId="a4">
    <w:name w:val="header"/>
    <w:basedOn w:val="a"/>
    <w:link w:val="a5"/>
    <w:uiPriority w:val="99"/>
    <w:semiHidden/>
    <w:rsid w:val="0036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621E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36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21E1"/>
    <w:rPr>
      <w:rFonts w:ascii="Calibri" w:hAnsi="Calibri" w:cs="Times New Roman"/>
    </w:rPr>
  </w:style>
  <w:style w:type="paragraph" w:styleId="a8">
    <w:name w:val="No Spacing"/>
    <w:uiPriority w:val="99"/>
    <w:qFormat/>
    <w:rsid w:val="003621E1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362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621E1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621E1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6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21E1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aliases w:val="Полужирный,Основной текст (2) + 116,5 pt11"/>
    <w:basedOn w:val="a0"/>
    <w:uiPriority w:val="99"/>
    <w:rsid w:val="00D94F0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1pt">
    <w:name w:val="Основной текст (2) + 11 pt"/>
    <w:uiPriority w:val="99"/>
    <w:rsid w:val="00D94F06"/>
    <w:rPr>
      <w:rFonts w:ascii="Times New Roman" w:hAnsi="Times New Roman"/>
      <w:sz w:val="22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94F06"/>
    <w:rPr>
      <w:sz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94F06"/>
    <w:pPr>
      <w:widowControl w:val="0"/>
      <w:shd w:val="clear" w:color="auto" w:fill="FFFFFF"/>
      <w:spacing w:after="1260" w:line="240" w:lineRule="atLeast"/>
    </w:pPr>
    <w:rPr>
      <w:sz w:val="14"/>
      <w:szCs w:val="20"/>
      <w:lang/>
    </w:rPr>
  </w:style>
  <w:style w:type="table" w:styleId="ac">
    <w:name w:val="Table Grid"/>
    <w:basedOn w:val="a1"/>
    <w:uiPriority w:val="99"/>
    <w:rsid w:val="00D94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verigi.ru/?book=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subcat" TargetMode="External"/><Relationship Id="rId11" Type="http://schemas.openxmlformats.org/officeDocument/2006/relationships/hyperlink" Target="http://mythology.sgu.ru/mythology/ant/index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hk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15972</Words>
  <Characters>91045</Characters>
  <Application>Microsoft Office Word</Application>
  <DocSecurity>0</DocSecurity>
  <Lines>758</Lines>
  <Paragraphs>213</Paragraphs>
  <ScaleCrop>false</ScaleCrop>
  <Company/>
  <LinksUpToDate>false</LinksUpToDate>
  <CharactersWithSpaces>106804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Заринского района по образованию и делам молодежи</dc:title>
  <dc:subject/>
  <dc:creator>Win7</dc:creator>
  <cp:keywords/>
  <dc:description/>
  <cp:lastModifiedBy>Тарабукина</cp:lastModifiedBy>
  <cp:revision>9</cp:revision>
  <cp:lastPrinted>2007-12-31T18:53:00Z</cp:lastPrinted>
  <dcterms:created xsi:type="dcterms:W3CDTF">2017-01-11T08:31:00Z</dcterms:created>
  <dcterms:modified xsi:type="dcterms:W3CDTF">2018-04-15T15:41:00Z</dcterms:modified>
</cp:coreProperties>
</file>